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40C497B" w14:textId="77777777" w:rsidR="00A03DDC" w:rsidRPr="00A03DDC" w:rsidRDefault="00A03DDC" w:rsidP="008509D8">
      <w:pPr>
        <w:pStyle w:val="Balk1"/>
        <w:jc w:val="center"/>
      </w:pPr>
      <w:r w:rsidRPr="00A03DDC">
        <w:t>RADYO VE TELEVİZYON ÜST KURULU</w:t>
      </w:r>
    </w:p>
    <w:p w14:paraId="2978A6E6" w14:textId="77777777" w:rsidR="00B61BED" w:rsidRDefault="00B243AA" w:rsidP="00B61BED">
      <w:pPr>
        <w:pStyle w:val="Balk1"/>
        <w:jc w:val="center"/>
      </w:pPr>
      <w:r w:rsidRPr="00A03DDC">
        <w:t>KİŞİSEL</w:t>
      </w:r>
      <w:r w:rsidR="0008411C" w:rsidRPr="00A03DDC">
        <w:t xml:space="preserve"> VERİLERİN</w:t>
      </w:r>
      <w:r w:rsidR="00B25B72" w:rsidRPr="00A03DDC">
        <w:t xml:space="preserve"> KORUNMASI</w:t>
      </w:r>
      <w:r w:rsidR="00B61BED">
        <w:t xml:space="preserve"> </w:t>
      </w:r>
    </w:p>
    <w:p w14:paraId="00C8621F" w14:textId="2CB2F39B" w:rsidR="0008411C" w:rsidRPr="00A03DDC" w:rsidRDefault="00B61BED" w:rsidP="00B61BED">
      <w:pPr>
        <w:pStyle w:val="Balk1"/>
        <w:jc w:val="center"/>
      </w:pPr>
      <w:r>
        <w:t xml:space="preserve">MEDYA HİZMET SAĞLAYICI KURULUŞ BEYAN İŞLEMLERİ </w:t>
      </w:r>
      <w:r w:rsidR="0008411C" w:rsidRPr="00A03DDC">
        <w:t>AYDINLATMA METNİ</w:t>
      </w:r>
    </w:p>
    <w:p w14:paraId="2268E913" w14:textId="337F9122" w:rsidR="0008411C" w:rsidRPr="00B25B72" w:rsidRDefault="00711AC6" w:rsidP="008509D8">
      <w:pPr>
        <w:pStyle w:val="Balk1"/>
        <w:rPr>
          <w:lang w:eastAsia="tr-TR"/>
        </w:rPr>
      </w:pPr>
      <w:r w:rsidRPr="00B25B72">
        <w:rPr>
          <w:lang w:eastAsia="tr-TR"/>
        </w:rPr>
        <w:t>1.</w:t>
      </w:r>
      <w:r w:rsidRPr="00785B05">
        <w:t>GİRİŞ</w:t>
      </w:r>
    </w:p>
    <w:p w14:paraId="387E2D6D" w14:textId="1A445EEC" w:rsidR="00A03DDC" w:rsidRPr="00B1077C" w:rsidRDefault="00A03DDC" w:rsidP="008509D8">
      <w:pPr>
        <w:shd w:val="clear" w:color="auto" w:fill="FFFFFF"/>
        <w:spacing w:before="100" w:beforeAutospacing="1" w:after="100" w:afterAutospacing="1" w:line="360" w:lineRule="auto"/>
        <w:ind w:firstLine="360"/>
        <w:jc w:val="both"/>
        <w:rPr>
          <w:rFonts w:ascii="Times New Roman" w:eastAsia="Times New Roman" w:hAnsi="Times New Roman" w:cs="Times New Roman"/>
          <w:sz w:val="24"/>
          <w:szCs w:val="22"/>
          <w:lang w:eastAsia="tr-TR"/>
        </w:rPr>
      </w:pPr>
      <w:r w:rsidRPr="00B1077C">
        <w:rPr>
          <w:rFonts w:ascii="Times New Roman" w:eastAsia="Times New Roman" w:hAnsi="Times New Roman" w:cs="Times New Roman"/>
          <w:sz w:val="24"/>
          <w:szCs w:val="22"/>
          <w:lang w:eastAsia="tr-TR"/>
        </w:rPr>
        <w:t xml:space="preserve">İşbu aydınlatma metni, 6698 sayılı Kişisel Verilerin Korunması Kanununun (“Kanun”) 10. maddesi uyarınca, </w:t>
      </w:r>
      <w:r w:rsidRPr="00B1077C">
        <w:rPr>
          <w:rFonts w:ascii="Times New Roman" w:hAnsi="Times New Roman" w:cs="Times New Roman"/>
          <w:sz w:val="24"/>
          <w:szCs w:val="22"/>
        </w:rPr>
        <w:t xml:space="preserve">RADYO VE TELEVİZYON ÜST KURULU </w:t>
      </w:r>
      <w:r w:rsidRPr="00B1077C">
        <w:rPr>
          <w:rFonts w:ascii="Times New Roman" w:eastAsia="Times New Roman" w:hAnsi="Times New Roman" w:cs="Times New Roman"/>
          <w:sz w:val="24"/>
          <w:szCs w:val="22"/>
          <w:lang w:eastAsia="tr-TR"/>
        </w:rPr>
        <w:t>(“Kurum”)</w:t>
      </w:r>
      <w:r w:rsidR="005D7110">
        <w:rPr>
          <w:rFonts w:ascii="Times New Roman" w:eastAsia="Times New Roman" w:hAnsi="Times New Roman" w:cs="Times New Roman"/>
          <w:sz w:val="24"/>
          <w:szCs w:val="22"/>
          <w:lang w:eastAsia="tr-TR"/>
        </w:rPr>
        <w:t xml:space="preserve"> tüzel kişiliğinde </w:t>
      </w:r>
      <w:r w:rsidRPr="00B1077C">
        <w:rPr>
          <w:rFonts w:ascii="Times New Roman" w:eastAsia="Times New Roman" w:hAnsi="Times New Roman" w:cs="Times New Roman"/>
          <w:sz w:val="24"/>
          <w:szCs w:val="22"/>
          <w:lang w:eastAsia="tr-TR"/>
        </w:rPr>
        <w:t>toplanan kişisel verilerin işlenmesine ilişkin veri sahiplerinin/ilgili kişilerin aydınlatılması amacı ile hazırlanmıştır. </w:t>
      </w:r>
    </w:p>
    <w:p w14:paraId="3BE7E619" w14:textId="2E033C1C" w:rsidR="00A03DDC" w:rsidRPr="00B1077C" w:rsidRDefault="00A03DDC" w:rsidP="008509D8">
      <w:pPr>
        <w:shd w:val="clear" w:color="auto" w:fill="FFFFFF"/>
        <w:spacing w:before="100" w:beforeAutospacing="1" w:after="100" w:afterAutospacing="1" w:line="360" w:lineRule="auto"/>
        <w:jc w:val="both"/>
        <w:rPr>
          <w:rFonts w:ascii="Times New Roman" w:hAnsi="Times New Roman" w:cs="Times New Roman"/>
          <w:sz w:val="24"/>
          <w:szCs w:val="22"/>
        </w:rPr>
      </w:pPr>
      <w:r w:rsidRPr="00B1077C">
        <w:rPr>
          <w:rFonts w:ascii="Times New Roman" w:hAnsi="Times New Roman" w:cs="Times New Roman"/>
          <w:sz w:val="24"/>
          <w:szCs w:val="22"/>
        </w:rPr>
        <w:t>Kurum, kişisel verilerin işlenmesi, korunması ve güvenliği hususuna azami hassasiyet ve gayret göstermektedir.</w:t>
      </w:r>
      <w:r w:rsidR="00C87F85">
        <w:rPr>
          <w:rFonts w:ascii="Times New Roman" w:hAnsi="Times New Roman" w:cs="Times New Roman"/>
          <w:sz w:val="24"/>
          <w:szCs w:val="22"/>
        </w:rPr>
        <w:t xml:space="preserve"> </w:t>
      </w:r>
      <w:r w:rsidRPr="00B1077C">
        <w:rPr>
          <w:rFonts w:ascii="Times New Roman" w:hAnsi="Times New Roman" w:cs="Times New Roman"/>
          <w:sz w:val="24"/>
          <w:szCs w:val="22"/>
        </w:rPr>
        <w:t>Bu kapsamda ve Kanun gereğince ilgili kişilerin kişisel verileri Kurum tarafından Veri Sorumlusu sıfatıyla işlenebilecektir.</w:t>
      </w:r>
    </w:p>
    <w:p w14:paraId="02F7DA23" w14:textId="0F4F8E1A" w:rsidR="0008411C" w:rsidRPr="00B25B72" w:rsidRDefault="00711AC6" w:rsidP="008509D8">
      <w:pPr>
        <w:pStyle w:val="Balk1"/>
        <w:rPr>
          <w:lang w:eastAsia="tr-TR"/>
        </w:rPr>
      </w:pPr>
      <w:r w:rsidRPr="00B25B72">
        <w:rPr>
          <w:lang w:eastAsia="tr-TR"/>
        </w:rPr>
        <w:t>2.</w:t>
      </w:r>
      <w:r w:rsidRPr="00B25B72">
        <w:t>KİŞİSEL</w:t>
      </w:r>
      <w:r w:rsidRPr="00B25B72">
        <w:rPr>
          <w:lang w:eastAsia="tr-TR"/>
        </w:rPr>
        <w:t xml:space="preserve"> VERİLERİN İŞLENME AMACI</w:t>
      </w:r>
    </w:p>
    <w:p w14:paraId="79782BFB" w14:textId="77777777" w:rsidR="0008411C" w:rsidRPr="00B25B72" w:rsidRDefault="0008411C" w:rsidP="008509D8">
      <w:pPr>
        <w:shd w:val="clear" w:color="auto" w:fill="FFFFFF"/>
        <w:spacing w:before="100" w:beforeAutospacing="1" w:after="100" w:afterAutospacing="1" w:line="360" w:lineRule="auto"/>
        <w:ind w:firstLine="36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veriler, Kanun’un 5. ve 6. maddelerinde belirtilen kişisel veri işleme şartları ile Kanun’da belirtilen amaçlar çerçevesinde ve sınırı olmamak kaydıyla aşağıda belirtilen amaçlarla işlenmektedir. Buna göre kişisel verilerin işlenme amacı;</w:t>
      </w:r>
    </w:p>
    <w:p w14:paraId="4CE5CA1A" w14:textId="417F8695" w:rsidR="00C2020F" w:rsidRPr="00C2020F" w:rsidRDefault="004C4DCE" w:rsidP="00C2020F">
      <w:pPr>
        <w:pStyle w:val="ListeParagraf"/>
        <w:numPr>
          <w:ilvl w:val="0"/>
          <w:numId w:val="11"/>
        </w:numPr>
        <w:autoSpaceDE w:val="0"/>
        <w:autoSpaceDN w:val="0"/>
        <w:adjustRightInd w:val="0"/>
        <w:spacing w:before="100" w:beforeAutospacing="1" w:after="100" w:afterAutospacing="1" w:line="360" w:lineRule="auto"/>
        <w:jc w:val="both"/>
        <w:rPr>
          <w:rFonts w:ascii="Times New Roman" w:hAnsi="Times New Roman" w:cs="Times New Roman"/>
          <w:sz w:val="24"/>
          <w:szCs w:val="24"/>
        </w:rPr>
      </w:pPr>
      <w:r w:rsidRPr="002A432D">
        <w:rPr>
          <w:rFonts w:ascii="Times New Roman" w:hAnsi="Times New Roman" w:cs="Times New Roman"/>
          <w:sz w:val="24"/>
          <w:szCs w:val="24"/>
        </w:rPr>
        <w:t>Faaliyetlerin Mevzuata Uygun Yürütülmesi</w:t>
      </w:r>
      <w:r>
        <w:rPr>
          <w:rFonts w:ascii="Times New Roman" w:hAnsi="Times New Roman" w:cs="Times New Roman"/>
          <w:sz w:val="24"/>
          <w:szCs w:val="24"/>
        </w:rPr>
        <w:t>.</w:t>
      </w:r>
    </w:p>
    <w:p w14:paraId="6937F893" w14:textId="29A4B89F" w:rsidR="0008411C" w:rsidRPr="00B25B72" w:rsidRDefault="0008411C" w:rsidP="008509D8">
      <w:pPr>
        <w:shd w:val="clear" w:color="auto" w:fill="FFFFFF"/>
        <w:spacing w:before="100" w:beforeAutospacing="1" w:after="100" w:afterAutospacing="1" w:line="360" w:lineRule="auto"/>
        <w:ind w:firstLine="360"/>
        <w:jc w:val="both"/>
        <w:rPr>
          <w:rFonts w:ascii="Times New Roman" w:hAnsi="Times New Roman" w:cs="Times New Roman"/>
          <w:sz w:val="24"/>
          <w:szCs w:val="24"/>
        </w:rPr>
      </w:pPr>
      <w:r w:rsidRPr="00B25B72">
        <w:rPr>
          <w:rFonts w:ascii="Times New Roman" w:hAnsi="Times New Roman" w:cs="Times New Roman"/>
          <w:sz w:val="24"/>
          <w:szCs w:val="24"/>
        </w:rPr>
        <w:t>Kurum, kişisel verilerin hukuka aykırı olarak işlenmesinin ve verilere hukuka aykırı olarak erişilmesinin önlenmesi ve kişisel verilerin güvenli bir şekilde muhafaza edilmesi amacıyla gerekli hukuki, teknik ve idari tedbirleri en üst seviyede almaya gayret göstermektedir.</w:t>
      </w:r>
    </w:p>
    <w:p w14:paraId="23481561" w14:textId="0770D26C" w:rsidR="0008411C" w:rsidRPr="00B25B72" w:rsidRDefault="00711AC6" w:rsidP="008509D8">
      <w:pPr>
        <w:pStyle w:val="Balk1"/>
        <w:rPr>
          <w:lang w:eastAsia="tr-TR"/>
        </w:rPr>
      </w:pPr>
      <w:r w:rsidRPr="00B25B72">
        <w:rPr>
          <w:lang w:eastAsia="tr-TR"/>
        </w:rPr>
        <w:t xml:space="preserve">3.KİŞİSEL VERİLEN </w:t>
      </w:r>
      <w:r w:rsidRPr="00785B05">
        <w:t>PAYLAŞILMASI</w:t>
      </w:r>
      <w:r w:rsidRPr="00B25B72">
        <w:rPr>
          <w:lang w:eastAsia="tr-TR"/>
        </w:rPr>
        <w:t xml:space="preserve"> VE AKTARILMASI</w:t>
      </w:r>
    </w:p>
    <w:p w14:paraId="1F68F0AC" w14:textId="3DA074E5" w:rsidR="0008411C" w:rsidRPr="00B25B72" w:rsidRDefault="0008411C" w:rsidP="008509D8">
      <w:pPr>
        <w:shd w:val="clear" w:color="auto" w:fill="FFFFFF"/>
        <w:spacing w:before="100" w:beforeAutospacing="1" w:after="100" w:afterAutospacing="1" w:line="360" w:lineRule="auto"/>
        <w:ind w:firstLine="36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 xml:space="preserve">Çalışanlar, hizmet alıcıları, tedarikçiler, bağlı ve ilgili kuruluşlar ve vatandaşlardan toplanan kişisel veriler, Kanun’un 8. ve 9. maddelerinde belirtilen şartlar çerçevesinde Kurum’un </w:t>
      </w:r>
      <w:r w:rsidRPr="00B25B72">
        <w:rPr>
          <w:rFonts w:ascii="Times New Roman" w:eastAsia="Times New Roman" w:hAnsi="Times New Roman" w:cs="Times New Roman"/>
          <w:sz w:val="24"/>
          <w:szCs w:val="24"/>
          <w:lang w:eastAsia="tr-TR"/>
        </w:rPr>
        <w:lastRenderedPageBreak/>
        <w:t xml:space="preserve">tedarikçileri, hizmet sağlayıcıları ve yasal olarak yetkili kurum ve kuruluşlar </w:t>
      </w:r>
      <w:r w:rsidR="000042F8" w:rsidRPr="00B25B72">
        <w:rPr>
          <w:rFonts w:ascii="Times New Roman" w:eastAsia="Times New Roman" w:hAnsi="Times New Roman" w:cs="Times New Roman"/>
          <w:sz w:val="24"/>
          <w:szCs w:val="24"/>
          <w:lang w:eastAsia="tr-TR"/>
        </w:rPr>
        <w:t>ile</w:t>
      </w:r>
      <w:r w:rsidRPr="00B25B72">
        <w:rPr>
          <w:rFonts w:ascii="Times New Roman" w:eastAsia="Times New Roman" w:hAnsi="Times New Roman" w:cs="Times New Roman"/>
          <w:sz w:val="24"/>
          <w:szCs w:val="24"/>
          <w:lang w:eastAsia="tr-TR"/>
        </w:rPr>
        <w:t xml:space="preserve"> ilgili mevzuatlar çerçevesinde, </w:t>
      </w:r>
      <w:r w:rsidRPr="00B25B72">
        <w:rPr>
          <w:rFonts w:ascii="Times New Roman" w:hAnsi="Times New Roman" w:cs="Times New Roman"/>
          <w:sz w:val="24"/>
          <w:szCs w:val="24"/>
        </w:rPr>
        <w:t xml:space="preserve">kişisel veri işleme şartları ve amaçları doğrultusunda </w:t>
      </w:r>
      <w:r w:rsidRPr="00B25B72">
        <w:rPr>
          <w:rFonts w:ascii="Times New Roman" w:eastAsia="Times New Roman" w:hAnsi="Times New Roman" w:cs="Times New Roman"/>
          <w:sz w:val="24"/>
          <w:szCs w:val="24"/>
          <w:lang w:eastAsia="tr-TR"/>
        </w:rPr>
        <w:t>paylaşılabilecektir.</w:t>
      </w:r>
    </w:p>
    <w:p w14:paraId="17E5C670" w14:textId="4FB14451" w:rsidR="0008411C" w:rsidRPr="00B25B72" w:rsidRDefault="0008411C" w:rsidP="008509D8">
      <w:pPr>
        <w:shd w:val="clear" w:color="auto" w:fill="FFFFFF"/>
        <w:spacing w:before="100" w:beforeAutospacing="1" w:after="100" w:afterAutospacing="1" w:line="360" w:lineRule="auto"/>
        <w:ind w:firstLine="360"/>
        <w:jc w:val="both"/>
        <w:rPr>
          <w:rFonts w:ascii="Times New Roman" w:hAnsi="Times New Roman" w:cs="Times New Roman"/>
          <w:sz w:val="24"/>
          <w:szCs w:val="24"/>
        </w:rPr>
      </w:pPr>
      <w:r w:rsidRPr="00B25B72">
        <w:rPr>
          <w:rFonts w:ascii="Times New Roman" w:hAnsi="Times New Roman" w:cs="Times New Roman"/>
          <w:sz w:val="24"/>
          <w:szCs w:val="24"/>
        </w:rPr>
        <w:t>Kurum, kişisel verilerin paylaşılması halinde gerekli idari ve teknik tedbirleri, tüm güvenlik önlemlerini almaya özen göstermektedir. Kurum verilerinizin aktarılması ve paylaşılması hususunda dikkat ve özen yükümlülüğüne uymakta, verilerinize ve güvenliğine değer vermektedir.</w:t>
      </w:r>
    </w:p>
    <w:p w14:paraId="64FA62E5" w14:textId="79E508C3" w:rsidR="0008411C" w:rsidRPr="00B25B72" w:rsidRDefault="00711AC6" w:rsidP="008509D8">
      <w:pPr>
        <w:pStyle w:val="Balk1"/>
        <w:rPr>
          <w:lang w:eastAsia="tr-TR"/>
        </w:rPr>
      </w:pPr>
      <w:r w:rsidRPr="00B25B72">
        <w:rPr>
          <w:lang w:eastAsia="tr-TR"/>
        </w:rPr>
        <w:t xml:space="preserve">4.KİŞİSEL VERİ </w:t>
      </w:r>
      <w:r w:rsidRPr="00785B05">
        <w:t>TOPLAMA</w:t>
      </w:r>
      <w:r w:rsidRPr="00B25B72">
        <w:rPr>
          <w:lang w:eastAsia="tr-TR"/>
        </w:rPr>
        <w:t xml:space="preserve"> </w:t>
      </w:r>
      <w:r w:rsidRPr="00B25B72">
        <w:t>YÖNTEMİ</w:t>
      </w:r>
      <w:r w:rsidRPr="00B25B72">
        <w:rPr>
          <w:lang w:eastAsia="tr-TR"/>
        </w:rPr>
        <w:t xml:space="preserve"> VE HUKUKİ SEBEBİ</w:t>
      </w:r>
    </w:p>
    <w:p w14:paraId="767F9B73" w14:textId="77777777" w:rsidR="00545A73" w:rsidRDefault="00545A73" w:rsidP="00545A73">
      <w:pPr>
        <w:spacing w:before="100" w:beforeAutospacing="1" w:after="100" w:afterAutospacing="1" w:line="360" w:lineRule="auto"/>
        <w:ind w:firstLine="360"/>
        <w:jc w:val="both"/>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Kurum kişisel verileri, her türlü işitsel, yazılı, görsel ve elektronik ortamda, tamamen otomatik, kısmen otomatik veya otomatik olmayan yollarla işlemekte ve işbu aydınlatma metninde belirtilen amaçlar çerçevesinde, Kanun’un 5. Ve 6. Maddesinde belirtilen veri işleme şartlarına dayalı olarak işlemektedir. İşbu aydınlatma metninde belirtilen veri işleme amacına istinaden işlenen kişisel veriler aşağıda belirtilen hukuki sebepler çerçevesinde işlenmektedir:</w:t>
      </w:r>
    </w:p>
    <w:p w14:paraId="7873CE6C" w14:textId="2E634418" w:rsidR="00C2020F" w:rsidRDefault="004C4DCE" w:rsidP="00C2020F">
      <w:pPr>
        <w:numPr>
          <w:ilvl w:val="0"/>
          <w:numId w:val="9"/>
        </w:numPr>
        <w:spacing w:before="100" w:beforeAutospacing="1" w:after="100" w:afterAutospacing="1" w:line="360" w:lineRule="auto"/>
        <w:ind w:left="709" w:hanging="283"/>
        <w:jc w:val="both"/>
        <w:rPr>
          <w:rFonts w:ascii="Times New Roman" w:hAnsi="Times New Roman" w:cs="Times New Roman"/>
          <w:spacing w:val="5"/>
          <w:sz w:val="24"/>
          <w:szCs w:val="24"/>
          <w:shd w:val="clear" w:color="auto" w:fill="FFFFFF"/>
        </w:rPr>
      </w:pPr>
      <w:bookmarkStart w:id="0" w:name="_GoBack"/>
      <w:bookmarkEnd w:id="0"/>
      <w:r w:rsidRPr="00ED5DFD">
        <w:rPr>
          <w:rFonts w:ascii="Times New Roman" w:hAnsi="Times New Roman" w:cs="Times New Roman"/>
          <w:spacing w:val="5"/>
          <w:sz w:val="24"/>
          <w:szCs w:val="24"/>
          <w:shd w:val="clear" w:color="auto" w:fill="FFFFFF"/>
        </w:rPr>
        <w:t>Veri Sorumlusunun Hukuki Yükümlülüğünü Yerine Getirebilmesi İçin Zorunlu Olması</w:t>
      </w:r>
      <w:r>
        <w:rPr>
          <w:rFonts w:ascii="Times New Roman" w:hAnsi="Times New Roman" w:cs="Times New Roman"/>
          <w:spacing w:val="5"/>
          <w:sz w:val="24"/>
          <w:szCs w:val="24"/>
          <w:shd w:val="clear" w:color="auto" w:fill="FFFFFF"/>
        </w:rPr>
        <w:t>,</w:t>
      </w:r>
    </w:p>
    <w:p w14:paraId="7C0F82D0" w14:textId="72745A61" w:rsidR="00C2020F" w:rsidRPr="00C2020F" w:rsidRDefault="004C4DCE" w:rsidP="00C2020F">
      <w:pPr>
        <w:numPr>
          <w:ilvl w:val="0"/>
          <w:numId w:val="9"/>
        </w:numPr>
        <w:spacing w:before="100" w:beforeAutospacing="1" w:after="100" w:afterAutospacing="1" w:line="360" w:lineRule="auto"/>
        <w:ind w:left="709" w:hanging="283"/>
        <w:jc w:val="both"/>
        <w:rPr>
          <w:rFonts w:ascii="Times New Roman" w:hAnsi="Times New Roman" w:cs="Times New Roman"/>
          <w:spacing w:val="5"/>
          <w:sz w:val="24"/>
          <w:szCs w:val="24"/>
          <w:shd w:val="clear" w:color="auto" w:fill="FFFFFF"/>
        </w:rPr>
      </w:pPr>
      <w:r w:rsidRPr="00C2020F">
        <w:rPr>
          <w:rFonts w:ascii="Times New Roman" w:hAnsi="Times New Roman" w:cs="Times New Roman"/>
          <w:spacing w:val="5"/>
          <w:sz w:val="24"/>
          <w:szCs w:val="24"/>
          <w:shd w:val="clear" w:color="auto" w:fill="FFFFFF"/>
        </w:rPr>
        <w:t>Açık Rızanın Alınması</w:t>
      </w:r>
      <w:r>
        <w:rPr>
          <w:rFonts w:ascii="Times New Roman" w:hAnsi="Times New Roman" w:cs="Times New Roman"/>
          <w:spacing w:val="5"/>
          <w:sz w:val="24"/>
          <w:szCs w:val="24"/>
          <w:shd w:val="clear" w:color="auto" w:fill="FFFFFF"/>
        </w:rPr>
        <w:t>.</w:t>
      </w:r>
    </w:p>
    <w:p w14:paraId="4FC95BBA" w14:textId="2E44F3B7" w:rsidR="0008411C" w:rsidRPr="00B25B72" w:rsidRDefault="00711AC6" w:rsidP="008509D8">
      <w:pPr>
        <w:pStyle w:val="Balk1"/>
        <w:rPr>
          <w:lang w:eastAsia="tr-TR"/>
        </w:rPr>
      </w:pPr>
      <w:r w:rsidRPr="00B25B72">
        <w:rPr>
          <w:lang w:eastAsia="tr-TR"/>
        </w:rPr>
        <w:t>5.</w:t>
      </w:r>
      <w:r w:rsidRPr="00785B05">
        <w:t>KİŞİSEL</w:t>
      </w:r>
      <w:r w:rsidRPr="00B25B72">
        <w:rPr>
          <w:lang w:eastAsia="tr-TR"/>
        </w:rPr>
        <w:t xml:space="preserve"> VERİ </w:t>
      </w:r>
      <w:r w:rsidRPr="00B25B72">
        <w:t>SAHİPLERİNİN</w:t>
      </w:r>
      <w:r w:rsidRPr="00B25B72">
        <w:rPr>
          <w:lang w:eastAsia="tr-TR"/>
        </w:rPr>
        <w:t xml:space="preserve"> HAKLARI VE HAKLARIN KORUNMASI</w:t>
      </w:r>
    </w:p>
    <w:p w14:paraId="7AD0D931" w14:textId="77777777" w:rsidR="0008411C" w:rsidRPr="00B25B72" w:rsidRDefault="0008411C" w:rsidP="008509D8">
      <w:pPr>
        <w:shd w:val="clear" w:color="auto" w:fill="FFFFFF"/>
        <w:spacing w:before="100" w:beforeAutospacing="1" w:after="100" w:afterAutospacing="1" w:line="360" w:lineRule="auto"/>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 sahipleri Kanun’un 11. maddesi uyarınca;</w:t>
      </w:r>
    </w:p>
    <w:p w14:paraId="392918D9" w14:textId="77777777" w:rsidR="0008411C" w:rsidRPr="00B25B72" w:rsidRDefault="0008411C" w:rsidP="008509D8">
      <w:pPr>
        <w:pStyle w:val="ListeParagraf"/>
        <w:numPr>
          <w:ilvl w:val="0"/>
          <w:numId w:val="4"/>
        </w:numPr>
        <w:shd w:val="clear" w:color="auto" w:fill="FFFFFF"/>
        <w:spacing w:before="100" w:beforeAutospacing="1" w:after="100" w:afterAutospacing="1" w:line="360" w:lineRule="auto"/>
        <w:contextualSpacing w:val="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 işlenip işlenmediğini öğrenme,</w:t>
      </w:r>
    </w:p>
    <w:p w14:paraId="78AB13F8" w14:textId="77777777" w:rsidR="0008411C" w:rsidRPr="00B25B72" w:rsidRDefault="0008411C" w:rsidP="008509D8">
      <w:pPr>
        <w:pStyle w:val="ListeParagraf"/>
        <w:numPr>
          <w:ilvl w:val="0"/>
          <w:numId w:val="4"/>
        </w:numPr>
        <w:shd w:val="clear" w:color="auto" w:fill="FFFFFF"/>
        <w:spacing w:before="100" w:beforeAutospacing="1" w:after="100" w:afterAutospacing="1" w:line="360" w:lineRule="auto"/>
        <w:contextualSpacing w:val="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verileri işlenmişse buna ilişkin bilgi talep etme,</w:t>
      </w:r>
    </w:p>
    <w:p w14:paraId="562A1AD0" w14:textId="77777777" w:rsidR="0008411C" w:rsidRPr="00B25B72" w:rsidRDefault="0008411C" w:rsidP="008509D8">
      <w:pPr>
        <w:pStyle w:val="ListeParagraf"/>
        <w:numPr>
          <w:ilvl w:val="0"/>
          <w:numId w:val="4"/>
        </w:numPr>
        <w:shd w:val="clear" w:color="auto" w:fill="FFFFFF"/>
        <w:spacing w:before="100" w:beforeAutospacing="1" w:after="100" w:afterAutospacing="1" w:line="360" w:lineRule="auto"/>
        <w:contextualSpacing w:val="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verilerin işlenme amacını ve bunların amacına uygun kullanılıp kullanılmadığını öğrenme,</w:t>
      </w:r>
    </w:p>
    <w:p w14:paraId="28537202" w14:textId="77777777" w:rsidR="0008411C" w:rsidRPr="00B25B72" w:rsidRDefault="0008411C" w:rsidP="008509D8">
      <w:pPr>
        <w:pStyle w:val="ListeParagraf"/>
        <w:numPr>
          <w:ilvl w:val="0"/>
          <w:numId w:val="4"/>
        </w:numPr>
        <w:shd w:val="clear" w:color="auto" w:fill="FFFFFF"/>
        <w:spacing w:before="100" w:beforeAutospacing="1" w:after="100" w:afterAutospacing="1" w:line="360" w:lineRule="auto"/>
        <w:contextualSpacing w:val="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Yurt içinde veya yurt dışında kişisel verilerin aktarıldığı üçüncü kişileri bilme,</w:t>
      </w:r>
    </w:p>
    <w:p w14:paraId="24498567" w14:textId="532D9B34" w:rsidR="0008411C" w:rsidRPr="00B25B72" w:rsidRDefault="0008411C" w:rsidP="008509D8">
      <w:pPr>
        <w:pStyle w:val="ListeParagraf"/>
        <w:numPr>
          <w:ilvl w:val="0"/>
          <w:numId w:val="4"/>
        </w:numPr>
        <w:shd w:val="clear" w:color="auto" w:fill="FFFFFF"/>
        <w:spacing w:before="100" w:beforeAutospacing="1" w:after="100" w:afterAutospacing="1" w:line="360" w:lineRule="auto"/>
        <w:contextualSpacing w:val="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Kişisel verilerin eksik veya yanlış işlenmiş olması h</w:t>
      </w:r>
      <w:r w:rsidR="00507369" w:rsidRPr="00B25B72">
        <w:rPr>
          <w:rFonts w:ascii="Times New Roman" w:eastAsia="Times New Roman" w:hAnsi="Times New Roman" w:cs="Times New Roman"/>
          <w:sz w:val="24"/>
          <w:szCs w:val="24"/>
          <w:lang w:eastAsia="tr-TR"/>
        </w:rPr>
        <w:t>a</w:t>
      </w:r>
      <w:r w:rsidRPr="00B25B72">
        <w:rPr>
          <w:rFonts w:ascii="Times New Roman" w:eastAsia="Times New Roman" w:hAnsi="Times New Roman" w:cs="Times New Roman"/>
          <w:sz w:val="24"/>
          <w:szCs w:val="24"/>
          <w:lang w:eastAsia="tr-TR"/>
        </w:rPr>
        <w:t>linde bunların düzeltilmesini isteme,</w:t>
      </w:r>
    </w:p>
    <w:p w14:paraId="338F8F9E" w14:textId="7B509677" w:rsidR="0008411C" w:rsidRPr="00B25B72" w:rsidRDefault="00C461D5" w:rsidP="008509D8">
      <w:pPr>
        <w:pStyle w:val="ListeParagraf"/>
        <w:numPr>
          <w:ilvl w:val="0"/>
          <w:numId w:val="4"/>
        </w:numPr>
        <w:spacing w:before="100" w:beforeAutospacing="1" w:after="100" w:afterAutospacing="1" w:line="360" w:lineRule="auto"/>
        <w:contextualSpacing w:val="0"/>
        <w:jc w:val="both"/>
        <w:textAlignment w:val="center"/>
        <w:rPr>
          <w:rFonts w:ascii="Times New Roman" w:hAnsi="Times New Roman" w:cs="Times New Roman"/>
          <w:sz w:val="24"/>
          <w:szCs w:val="24"/>
        </w:rPr>
      </w:pPr>
      <w:r>
        <w:rPr>
          <w:rFonts w:ascii="Times New Roman" w:hAnsi="Times New Roman" w:cs="Times New Roman"/>
          <w:sz w:val="24"/>
          <w:szCs w:val="24"/>
        </w:rPr>
        <w:t>Kanun</w:t>
      </w:r>
      <w:r w:rsidR="0008411C" w:rsidRPr="00B25B72">
        <w:rPr>
          <w:rFonts w:ascii="Times New Roman" w:hAnsi="Times New Roman" w:cs="Times New Roman"/>
          <w:sz w:val="24"/>
          <w:szCs w:val="24"/>
        </w:rPr>
        <w:t>un 7. maddesinde öngörülen şartlar çerçevesinde kişisel verilerin silinmesini veya yok edilmesini isteme,</w:t>
      </w:r>
    </w:p>
    <w:p w14:paraId="25857A04" w14:textId="243EBCD9" w:rsidR="0008411C" w:rsidRPr="00B25B72" w:rsidRDefault="00C461D5" w:rsidP="008509D8">
      <w:pPr>
        <w:pStyle w:val="ListeParagraf"/>
        <w:numPr>
          <w:ilvl w:val="0"/>
          <w:numId w:val="4"/>
        </w:numPr>
        <w:spacing w:before="100" w:beforeAutospacing="1" w:after="100" w:afterAutospacing="1" w:line="360" w:lineRule="auto"/>
        <w:contextualSpacing w:val="0"/>
        <w:jc w:val="both"/>
        <w:textAlignment w:val="center"/>
        <w:rPr>
          <w:rFonts w:ascii="Times New Roman" w:hAnsi="Times New Roman" w:cs="Times New Roman"/>
          <w:sz w:val="24"/>
          <w:szCs w:val="24"/>
        </w:rPr>
      </w:pPr>
      <w:r w:rsidRPr="00C461D5">
        <w:rPr>
          <w:rFonts w:ascii="Times New Roman" w:hAnsi="Times New Roman" w:cs="Times New Roman"/>
          <w:sz w:val="24"/>
          <w:szCs w:val="24"/>
        </w:rPr>
        <w:t xml:space="preserve">Kanunun </w:t>
      </w:r>
      <w:r w:rsidR="0008411C" w:rsidRPr="00B25B72">
        <w:rPr>
          <w:rFonts w:ascii="Times New Roman" w:hAnsi="Times New Roman" w:cs="Times New Roman"/>
          <w:sz w:val="24"/>
          <w:szCs w:val="24"/>
        </w:rPr>
        <w:t xml:space="preserve">5. ve 6. </w:t>
      </w:r>
      <w:r w:rsidRPr="00B25B72">
        <w:rPr>
          <w:rFonts w:ascii="Times New Roman" w:hAnsi="Times New Roman" w:cs="Times New Roman"/>
          <w:sz w:val="24"/>
          <w:szCs w:val="24"/>
        </w:rPr>
        <w:t>maddeler</w:t>
      </w:r>
      <w:r>
        <w:rPr>
          <w:rFonts w:ascii="Times New Roman" w:hAnsi="Times New Roman" w:cs="Times New Roman"/>
          <w:sz w:val="24"/>
          <w:szCs w:val="24"/>
        </w:rPr>
        <w:t>i</w:t>
      </w:r>
      <w:r w:rsidR="0008411C" w:rsidRPr="00B25B72">
        <w:rPr>
          <w:rFonts w:ascii="Times New Roman" w:hAnsi="Times New Roman" w:cs="Times New Roman"/>
          <w:sz w:val="24"/>
          <w:szCs w:val="24"/>
        </w:rPr>
        <w:t xml:space="preserve"> uyarınca yapılan işlemlerin, kişisel verilerin aktarıldığı üçüncü kişilere bildirilmesini isteme,</w:t>
      </w:r>
    </w:p>
    <w:p w14:paraId="0CA6A839" w14:textId="77777777" w:rsidR="0008411C" w:rsidRPr="00B25B72" w:rsidRDefault="0008411C" w:rsidP="008509D8">
      <w:pPr>
        <w:pStyle w:val="ListeParagraf"/>
        <w:numPr>
          <w:ilvl w:val="0"/>
          <w:numId w:val="4"/>
        </w:numPr>
        <w:spacing w:before="100" w:beforeAutospacing="1" w:after="100" w:afterAutospacing="1" w:line="360" w:lineRule="auto"/>
        <w:contextualSpacing w:val="0"/>
        <w:jc w:val="both"/>
        <w:textAlignment w:val="center"/>
        <w:rPr>
          <w:rFonts w:ascii="Times New Roman" w:hAnsi="Times New Roman" w:cs="Times New Roman"/>
          <w:sz w:val="24"/>
          <w:szCs w:val="24"/>
        </w:rPr>
      </w:pPr>
      <w:r w:rsidRPr="00B25B72">
        <w:rPr>
          <w:rFonts w:ascii="Times New Roman" w:hAnsi="Times New Roman" w:cs="Times New Roman"/>
          <w:sz w:val="24"/>
          <w:szCs w:val="24"/>
        </w:rPr>
        <w:lastRenderedPageBreak/>
        <w:t>İşlenen verilerin münhasıran otomatik sistemler vasıtasıyla analiz edilmesi suretiyle kişinin kendisi aleyhine bir sonucun ortaya çıkmasına itiraz etme,</w:t>
      </w:r>
    </w:p>
    <w:p w14:paraId="6BAA562E" w14:textId="5E96AA12" w:rsidR="0008411C" w:rsidRPr="00B25B72" w:rsidRDefault="0008411C" w:rsidP="008509D8">
      <w:pPr>
        <w:pStyle w:val="ListeParagraf"/>
        <w:numPr>
          <w:ilvl w:val="0"/>
          <w:numId w:val="4"/>
        </w:numPr>
        <w:spacing w:before="100" w:beforeAutospacing="1" w:after="100" w:afterAutospacing="1" w:line="360" w:lineRule="auto"/>
        <w:contextualSpacing w:val="0"/>
        <w:jc w:val="both"/>
        <w:textAlignment w:val="center"/>
        <w:rPr>
          <w:rFonts w:ascii="Times New Roman" w:hAnsi="Times New Roman" w:cs="Times New Roman"/>
          <w:sz w:val="24"/>
          <w:szCs w:val="24"/>
        </w:rPr>
      </w:pPr>
      <w:r w:rsidRPr="00B25B72">
        <w:rPr>
          <w:rFonts w:ascii="Times New Roman" w:hAnsi="Times New Roman" w:cs="Times New Roman"/>
          <w:sz w:val="24"/>
          <w:szCs w:val="24"/>
        </w:rPr>
        <w:t>Kişisel verilerin kanuna aykırı olarak işlenmesi sebebiyle zarara uğraması h</w:t>
      </w:r>
      <w:r w:rsidR="00507369" w:rsidRPr="00B25B72">
        <w:rPr>
          <w:rFonts w:ascii="Times New Roman" w:hAnsi="Times New Roman" w:cs="Times New Roman"/>
          <w:sz w:val="24"/>
          <w:szCs w:val="24"/>
        </w:rPr>
        <w:t>a</w:t>
      </w:r>
      <w:r w:rsidRPr="00B25B72">
        <w:rPr>
          <w:rFonts w:ascii="Times New Roman" w:hAnsi="Times New Roman" w:cs="Times New Roman"/>
          <w:sz w:val="24"/>
          <w:szCs w:val="24"/>
        </w:rPr>
        <w:t xml:space="preserve">linde zararın giderilmesini talep etme, </w:t>
      </w:r>
      <w:r w:rsidRPr="00B25B72">
        <w:rPr>
          <w:rFonts w:ascii="Times New Roman" w:eastAsia="Times New Roman" w:hAnsi="Times New Roman" w:cs="Times New Roman"/>
          <w:sz w:val="24"/>
          <w:szCs w:val="24"/>
          <w:lang w:eastAsia="tr-TR"/>
        </w:rPr>
        <w:t>haklarına sahiptir.</w:t>
      </w:r>
    </w:p>
    <w:p w14:paraId="00B91F79" w14:textId="55075BCA" w:rsidR="0008411C" w:rsidRPr="00B25B72" w:rsidRDefault="0008411C" w:rsidP="008509D8">
      <w:pPr>
        <w:shd w:val="clear" w:color="auto" w:fill="FFFFFF"/>
        <w:spacing w:before="100" w:beforeAutospacing="1" w:after="100" w:afterAutospacing="1" w:line="360" w:lineRule="auto"/>
        <w:ind w:firstLine="708"/>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 xml:space="preserve">Söz konusu hakların kullanılması için, kişisel veri sahipleri tarafından Kurum’a, yazılı olarak veya </w:t>
      </w:r>
      <w:r w:rsidRPr="00B25B72">
        <w:rPr>
          <w:rFonts w:ascii="Times New Roman" w:hAnsi="Times New Roman" w:cs="Times New Roman"/>
          <w:sz w:val="24"/>
          <w:szCs w:val="24"/>
        </w:rPr>
        <w:t xml:space="preserve">Kişisel Verileri Koruma Kurulu tarafından belirlenecek diğer yöntemlerle </w:t>
      </w:r>
      <w:r w:rsidRPr="00B25B72">
        <w:rPr>
          <w:rFonts w:ascii="Times New Roman" w:eastAsia="Times New Roman" w:hAnsi="Times New Roman" w:cs="Times New Roman"/>
          <w:sz w:val="24"/>
          <w:szCs w:val="24"/>
          <w:lang w:eastAsia="tr-TR"/>
        </w:rPr>
        <w:t>başvurulması halinde, başvurular talebin niteliğine göre en kısa zamanda ancak her halük</w:t>
      </w:r>
      <w:r w:rsidR="00507369" w:rsidRPr="00B25B72">
        <w:rPr>
          <w:rFonts w:ascii="Times New Roman" w:eastAsia="Times New Roman" w:hAnsi="Times New Roman" w:cs="Times New Roman"/>
          <w:sz w:val="24"/>
          <w:szCs w:val="24"/>
          <w:lang w:eastAsia="tr-TR"/>
        </w:rPr>
        <w:t>a</w:t>
      </w:r>
      <w:r w:rsidRPr="00B25B72">
        <w:rPr>
          <w:rFonts w:ascii="Times New Roman" w:eastAsia="Times New Roman" w:hAnsi="Times New Roman" w:cs="Times New Roman"/>
          <w:sz w:val="24"/>
          <w:szCs w:val="24"/>
          <w:lang w:eastAsia="tr-TR"/>
        </w:rPr>
        <w:t>rda en geç 30 gün içerisinde sonuçlandırılır.</w:t>
      </w:r>
    </w:p>
    <w:p w14:paraId="58F902B4" w14:textId="165939C3" w:rsidR="0008411C" w:rsidRPr="00B25B72" w:rsidRDefault="0008411C" w:rsidP="008509D8">
      <w:pPr>
        <w:shd w:val="clear" w:color="auto" w:fill="FFFFFF"/>
        <w:spacing w:before="100" w:beforeAutospacing="1" w:after="100" w:afterAutospacing="1" w:line="360" w:lineRule="auto"/>
        <w:ind w:firstLine="360"/>
        <w:jc w:val="both"/>
        <w:rPr>
          <w:rFonts w:ascii="Times New Roman" w:hAnsi="Times New Roman" w:cs="Times New Roman"/>
          <w:sz w:val="24"/>
          <w:szCs w:val="24"/>
        </w:rPr>
      </w:pPr>
      <w:r w:rsidRPr="00B25B72">
        <w:rPr>
          <w:rFonts w:ascii="Times New Roman" w:eastAsia="Times New Roman" w:hAnsi="Times New Roman" w:cs="Times New Roman"/>
          <w:sz w:val="24"/>
          <w:szCs w:val="24"/>
          <w:lang w:eastAsia="tr-TR"/>
        </w:rPr>
        <w:t xml:space="preserve">Söz konusu başvurular şu an için ücretsizdir. Ancak işlemin maliyet gerektirmesi durumunda, başvuruya konu iş ve işlemlerin maliyeti ile sınırlı olmak üzere, bu hususta </w:t>
      </w:r>
      <w:r w:rsidRPr="00B25B72">
        <w:rPr>
          <w:rFonts w:ascii="Times New Roman" w:hAnsi="Times New Roman" w:cs="Times New Roman"/>
          <w:sz w:val="24"/>
          <w:szCs w:val="24"/>
        </w:rPr>
        <w:t>Kişisel Verileri Koruma Kurulunca bir ücret öngörülmesi halinde, Kurum’un Kişisel Verileri Koruma Kurulunca belirlenen tarifedeki ücreti talep etme hakkı saklıdır.</w:t>
      </w:r>
    </w:p>
    <w:p w14:paraId="63E99180" w14:textId="5138ACB1" w:rsidR="0008411C" w:rsidRPr="00B25B72" w:rsidRDefault="00711AC6" w:rsidP="008509D8">
      <w:pPr>
        <w:pStyle w:val="Balk1"/>
      </w:pPr>
      <w:r w:rsidRPr="00B25B72">
        <w:rPr>
          <w:lang w:eastAsia="tr-TR"/>
        </w:rPr>
        <w:t>6.</w:t>
      </w:r>
      <w:r w:rsidRPr="00785B05">
        <w:t>İLETİŞİM</w:t>
      </w:r>
    </w:p>
    <w:p w14:paraId="2FC29F55" w14:textId="4028B14C" w:rsidR="00393AA4" w:rsidRPr="00B25B72" w:rsidRDefault="00393AA4" w:rsidP="008509D8">
      <w:pPr>
        <w:shd w:val="clear" w:color="auto" w:fill="FFFFFF"/>
        <w:spacing w:before="100" w:beforeAutospacing="1" w:after="100" w:afterAutospacing="1" w:line="360" w:lineRule="auto"/>
        <w:ind w:firstLine="360"/>
        <w:jc w:val="both"/>
        <w:rPr>
          <w:rFonts w:ascii="Times New Roman" w:eastAsia="Times New Roman" w:hAnsi="Times New Roman" w:cs="Times New Roman"/>
          <w:sz w:val="24"/>
          <w:szCs w:val="24"/>
          <w:lang w:eastAsia="tr-TR"/>
        </w:rPr>
      </w:pPr>
      <w:r w:rsidRPr="00B25B72">
        <w:rPr>
          <w:rFonts w:ascii="Times New Roman" w:eastAsia="Times New Roman" w:hAnsi="Times New Roman" w:cs="Times New Roman"/>
          <w:sz w:val="24"/>
          <w:szCs w:val="24"/>
          <w:lang w:eastAsia="tr-TR"/>
        </w:rPr>
        <w:t xml:space="preserve">İşbu aydınlatma metni kapsamında yer alan hususlara ilişkin detaylı bilgilere </w:t>
      </w:r>
      <w:r w:rsidR="00C34081" w:rsidRPr="00C34081">
        <w:rPr>
          <w:rFonts w:ascii="Times New Roman" w:hAnsi="Times New Roman" w:cs="Times New Roman"/>
          <w:sz w:val="24"/>
          <w:szCs w:val="24"/>
        </w:rPr>
        <w:t>RADYO VE TELEVİZYON ÜST KURULU</w:t>
      </w:r>
      <w:r w:rsidRPr="00B25B72">
        <w:rPr>
          <w:rFonts w:ascii="Times New Roman" w:hAnsi="Times New Roman" w:cs="Times New Roman"/>
          <w:sz w:val="24"/>
          <w:szCs w:val="24"/>
        </w:rPr>
        <w:t xml:space="preserve"> </w:t>
      </w:r>
      <w:r w:rsidRPr="00B25B72">
        <w:rPr>
          <w:rFonts w:ascii="Times New Roman" w:eastAsia="Times New Roman" w:hAnsi="Times New Roman" w:cs="Times New Roman"/>
          <w:sz w:val="24"/>
          <w:szCs w:val="24"/>
          <w:lang w:eastAsia="tr-TR"/>
        </w:rPr>
        <w:t>Kişisel Verilerin Korunması ve İşlenmesi Politikasından ulaşılabilmektedir.</w:t>
      </w:r>
    </w:p>
    <w:p w14:paraId="58675C44" w14:textId="2C1B419B" w:rsidR="00393AA4" w:rsidRPr="00C34081" w:rsidRDefault="00393AA4" w:rsidP="008509D8">
      <w:pPr>
        <w:spacing w:before="100" w:beforeAutospacing="1" w:after="100" w:afterAutospacing="1" w:line="360" w:lineRule="auto"/>
        <w:jc w:val="both"/>
        <w:rPr>
          <w:rFonts w:ascii="Times New Roman" w:hAnsi="Times New Roman" w:cs="Times New Roman"/>
          <w:sz w:val="24"/>
          <w:szCs w:val="24"/>
        </w:rPr>
      </w:pPr>
      <w:r w:rsidRPr="00C34081">
        <w:rPr>
          <w:rFonts w:ascii="Times New Roman" w:hAnsi="Times New Roman" w:cs="Times New Roman"/>
          <w:sz w:val="24"/>
          <w:szCs w:val="24"/>
        </w:rPr>
        <w:t xml:space="preserve">Kanun’dan doğan haklarınızı kullanmak için, kimlik bilgilerinizi, kullanmak istediğiniz hakkı ve talebinizin konusunu anlatan detaylı açıklamanızı </w:t>
      </w:r>
      <w:hyperlink r:id="rId7" w:history="1">
        <w:r w:rsidR="00C34081" w:rsidRPr="00C34081">
          <w:rPr>
            <w:rStyle w:val="Kpr"/>
            <w:rFonts w:ascii="Times New Roman" w:hAnsi="Times New Roman" w:cs="Times New Roman"/>
            <w:sz w:val="24"/>
            <w:szCs w:val="24"/>
          </w:rPr>
          <w:t>https://rtuk.gov.tr</w:t>
        </w:r>
      </w:hyperlink>
      <w:r w:rsidR="00C34081" w:rsidRPr="00C34081">
        <w:rPr>
          <w:rFonts w:ascii="Times New Roman" w:hAnsi="Times New Roman" w:cs="Times New Roman"/>
          <w:sz w:val="24"/>
          <w:szCs w:val="24"/>
        </w:rPr>
        <w:t xml:space="preserve"> </w:t>
      </w:r>
      <w:r w:rsidRPr="00C34081">
        <w:rPr>
          <w:rFonts w:ascii="Times New Roman" w:hAnsi="Times New Roman" w:cs="Times New Roman"/>
          <w:sz w:val="24"/>
          <w:szCs w:val="24"/>
        </w:rPr>
        <w:t xml:space="preserve">adresinden edinebileceğiniz </w:t>
      </w:r>
      <w:r w:rsidRPr="00C34081">
        <w:rPr>
          <w:rFonts w:ascii="Times New Roman" w:hAnsi="Times New Roman" w:cs="Times New Roman"/>
          <w:sz w:val="24"/>
          <w:szCs w:val="24"/>
          <w:u w:val="single"/>
        </w:rPr>
        <w:t>başvuru formunu</w:t>
      </w:r>
      <w:r w:rsidRPr="00C34081">
        <w:rPr>
          <w:rFonts w:ascii="Times New Roman" w:hAnsi="Times New Roman" w:cs="Times New Roman"/>
          <w:sz w:val="24"/>
          <w:szCs w:val="24"/>
        </w:rPr>
        <w:t xml:space="preserve"> doldurarak imzalı şekilde </w:t>
      </w:r>
      <w:r w:rsidR="00C34081" w:rsidRPr="00C34081">
        <w:rPr>
          <w:rFonts w:ascii="Times New Roman" w:hAnsi="Times New Roman" w:cs="Times New Roman"/>
          <w:sz w:val="24"/>
          <w:szCs w:val="24"/>
        </w:rPr>
        <w:t>Üniversiteler Mah. 1597. Cad. No: 13 Bilkent 06800 ANKARA</w:t>
      </w:r>
      <w:r w:rsidRPr="00C34081">
        <w:rPr>
          <w:rFonts w:ascii="Times New Roman" w:hAnsi="Times New Roman" w:cs="Times New Roman"/>
          <w:sz w:val="24"/>
          <w:szCs w:val="24"/>
        </w:rPr>
        <w:t xml:space="preserve"> adresine başvuru formunda belirtilen yollardan birini kullanarak gönderebilirsiniz.</w:t>
      </w:r>
    </w:p>
    <w:p w14:paraId="776ECD4B" w14:textId="42A4FA34" w:rsidR="00D87E3C" w:rsidRPr="00B25B72" w:rsidRDefault="00D87E3C" w:rsidP="008509D8">
      <w:pPr>
        <w:shd w:val="clear" w:color="auto" w:fill="FFFFFF"/>
        <w:spacing w:before="100" w:beforeAutospacing="1" w:after="100" w:afterAutospacing="1" w:line="360" w:lineRule="auto"/>
        <w:jc w:val="both"/>
        <w:rPr>
          <w:rFonts w:ascii="Times New Roman" w:eastAsia="Times New Roman" w:hAnsi="Times New Roman" w:cs="Times New Roman"/>
          <w:b/>
          <w:sz w:val="24"/>
          <w:szCs w:val="24"/>
          <w:lang w:eastAsia="tr-TR"/>
        </w:rPr>
      </w:pPr>
    </w:p>
    <w:p w14:paraId="023DEA3F" w14:textId="1A27798D" w:rsidR="00E37E04" w:rsidRPr="00B25B72" w:rsidRDefault="00E37E04" w:rsidP="008509D8">
      <w:pPr>
        <w:spacing w:before="100" w:beforeAutospacing="1" w:after="100" w:afterAutospacing="1" w:line="360" w:lineRule="auto"/>
        <w:jc w:val="both"/>
        <w:rPr>
          <w:rFonts w:ascii="Times New Roman" w:eastAsia="Times New Roman" w:hAnsi="Times New Roman" w:cs="Times New Roman"/>
          <w:sz w:val="24"/>
          <w:szCs w:val="24"/>
          <w:lang w:eastAsia="tr-TR"/>
        </w:rPr>
      </w:pPr>
    </w:p>
    <w:sectPr w:rsidR="00E37E04" w:rsidRPr="00B25B72" w:rsidSect="003C5856">
      <w:footerReference w:type="default" r:id="rId8"/>
      <w:pgSz w:w="11906" w:h="16838"/>
      <w:pgMar w:top="1276" w:right="1133" w:bottom="851" w:left="156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D74C3A" w14:textId="77777777" w:rsidR="00B40B41" w:rsidRDefault="00B40B41" w:rsidP="00BF3A90">
      <w:pPr>
        <w:spacing w:after="0" w:line="240" w:lineRule="auto"/>
      </w:pPr>
      <w:r>
        <w:separator/>
      </w:r>
    </w:p>
  </w:endnote>
  <w:endnote w:type="continuationSeparator" w:id="0">
    <w:p w14:paraId="7D111619" w14:textId="77777777" w:rsidR="00B40B41" w:rsidRDefault="00B40B41" w:rsidP="00BF3A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34001319"/>
      <w:docPartObj>
        <w:docPartGallery w:val="Page Numbers (Bottom of Page)"/>
        <w:docPartUnique/>
      </w:docPartObj>
    </w:sdtPr>
    <w:sdtEndPr/>
    <w:sdtContent>
      <w:p w14:paraId="5EB9D38B" w14:textId="77777777" w:rsidR="00BF3A90" w:rsidRDefault="00BF3A90">
        <w:pPr>
          <w:pStyle w:val="AltBilgi"/>
          <w:jc w:val="center"/>
        </w:pPr>
        <w:r>
          <w:rPr>
            <w:noProof/>
            <w:lang w:eastAsia="tr-TR"/>
          </w:rPr>
          <mc:AlternateContent>
            <mc:Choice Requires="wpg">
              <w:drawing>
                <wp:inline distT="0" distB="0" distL="0" distR="0" wp14:anchorId="190B690D" wp14:editId="65C9C607">
                  <wp:extent cx="418465" cy="221615"/>
                  <wp:effectExtent l="0" t="0" r="635" b="0"/>
                  <wp:docPr id="574" name="Grup 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18465" cy="221615"/>
                            <a:chOff x="5351" y="739"/>
                            <a:chExt cx="659" cy="349"/>
                          </a:xfrm>
                        </wpg:grpSpPr>
                        <wps:wsp>
                          <wps:cNvPr id="575" name="Text Box 63"/>
                          <wps:cNvSpPr txBox="1">
                            <a:spLocks noChangeArrowheads="1"/>
                          </wps:cNvSpPr>
                          <wps:spPr bwMode="auto">
                            <a:xfrm>
                              <a:off x="5351" y="800"/>
                              <a:ext cx="659" cy="288"/>
                            </a:xfrm>
                            <a:prstGeom prst="rect">
                              <a:avLst/>
                            </a:prstGeom>
                            <a:noFill/>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BEDE20" w14:textId="08ECE0F8" w:rsidR="00BF3A90" w:rsidRDefault="00BF3A90">
                                <w:pPr>
                                  <w:jc w:val="center"/>
                                  <w:rPr>
                                    <w:szCs w:val="18"/>
                                  </w:rPr>
                                </w:pPr>
                                <w:r>
                                  <w:rPr>
                                    <w:sz w:val="22"/>
                                    <w:szCs w:val="22"/>
                                  </w:rPr>
                                  <w:fldChar w:fldCharType="begin"/>
                                </w:r>
                                <w:r>
                                  <w:instrText>PAGE    \* MERGEFORMAT</w:instrText>
                                </w:r>
                                <w:r>
                                  <w:rPr>
                                    <w:sz w:val="22"/>
                                    <w:szCs w:val="22"/>
                                  </w:rPr>
                                  <w:fldChar w:fldCharType="separate"/>
                                </w:r>
                                <w:r w:rsidR="00545A73" w:rsidRPr="00545A73">
                                  <w:rPr>
                                    <w:i/>
                                    <w:iCs/>
                                    <w:noProof/>
                                    <w:sz w:val="18"/>
                                    <w:szCs w:val="18"/>
                                  </w:rPr>
                                  <w:t>2</w:t>
                                </w:r>
                                <w:r>
                                  <w:rPr>
                                    <w:i/>
                                    <w:iCs/>
                                    <w:sz w:val="18"/>
                                    <w:szCs w:val="18"/>
                                  </w:rPr>
                                  <w:fldChar w:fldCharType="end"/>
                                </w:r>
                              </w:p>
                            </w:txbxContent>
                          </wps:txbx>
                          <wps:bodyPr rot="0" vert="horz" wrap="square" lIns="0" tIns="0" rIns="0" bIns="0" anchor="ctr" anchorCtr="0" upright="1">
                            <a:noAutofit/>
                          </wps:bodyPr>
                        </wps:wsp>
                        <wpg:grpSp>
                          <wpg:cNvPr id="576" name="Group 64"/>
                          <wpg:cNvGrpSpPr>
                            <a:grpSpLocks/>
                          </wpg:cNvGrpSpPr>
                          <wpg:grpSpPr bwMode="auto">
                            <a:xfrm>
                              <a:off x="5494" y="739"/>
                              <a:ext cx="372" cy="72"/>
                              <a:chOff x="5486" y="739"/>
                              <a:chExt cx="372" cy="72"/>
                            </a:xfrm>
                          </wpg:grpSpPr>
                          <wps:wsp>
                            <wps:cNvPr id="577" name="Oval 65"/>
                            <wps:cNvSpPr>
                              <a:spLocks noChangeArrowheads="1"/>
                            </wps:cNvSpPr>
                            <wps:spPr bwMode="auto">
                              <a:xfrm>
                                <a:off x="54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8" name="Oval 66"/>
                            <wps:cNvSpPr>
                              <a:spLocks noChangeArrowheads="1"/>
                            </wps:cNvSpPr>
                            <wps:spPr bwMode="auto">
                              <a:xfrm>
                                <a:off x="563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9" name="Oval 67"/>
                            <wps:cNvSpPr>
                              <a:spLocks noChangeArrowheads="1"/>
                            </wps:cNvSpPr>
                            <wps:spPr bwMode="auto">
                              <a:xfrm>
                                <a:off x="5786" y="739"/>
                                <a:ext cx="72" cy="72"/>
                              </a:xfrm>
                              <a:prstGeom prst="ellipse">
                                <a:avLst/>
                              </a:prstGeom>
                              <a:solidFill>
                                <a:srgbClr val="84A2C6"/>
                              </a:solidFill>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w:pict>
                <v:group w14:anchorId="190B690D" id="Grup 62" o:spid="_x0000_s1026" style="width:32.95pt;height:17.45pt;mso-position-horizontal-relative:char;mso-position-vertical-relative:line" coordorigin="5351,739" coordsize="659,34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">
                  <v:shapetype id="_x0000_t202" coordsize="21600,21600" o:spt="202" path="m,l,21600r21600,l21600,xe">
                    <v:stroke joinstyle="miter"/>
                    <v:path gradientshapeok="t" o:connecttype="rect"/>
                  </v:shapetype>
                  <v:shape id="Text Box 63" o:spid="_x0000_s1027" type="#_x0000_t202" style="position:absolute;left:5351;top:800;width:659;height:2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" filled="f" stroked="f">
                    <v:textbox inset="0,0,0,0">
                      <w:txbxContent>
                        <w:p w14:paraId="08BEDE20" w14:textId="08ECE0F8" w:rsidR="00BF3A90" w:rsidRDefault="00BF3A90">
                          <w:pPr>
                            <w:jc w:val="center"/>
                            <w:rPr>
                              <w:szCs w:val="18"/>
                            </w:rPr>
                          </w:pPr>
                          <w:r>
                            <w:rPr>
                              <w:sz w:val="22"/>
                              <w:szCs w:val="22"/>
                            </w:rPr>
                            <w:fldChar w:fldCharType="begin"/>
                          </w:r>
                          <w:r>
                            <w:instrText>PAGE    \* MERGEFORMAT</w:instrText>
                          </w:r>
                          <w:r>
                            <w:rPr>
                              <w:sz w:val="22"/>
                              <w:szCs w:val="22"/>
                            </w:rPr>
                            <w:fldChar w:fldCharType="separate"/>
                          </w:r>
                          <w:r w:rsidR="00545A73" w:rsidRPr="00545A73">
                            <w:rPr>
                              <w:i/>
                              <w:iCs/>
                              <w:noProof/>
                              <w:sz w:val="18"/>
                              <w:szCs w:val="18"/>
                            </w:rPr>
                            <w:t>2</w:t>
                          </w:r>
                          <w:r>
                            <w:rPr>
                              <w:i/>
                              <w:iCs/>
                              <w:sz w:val="18"/>
                              <w:szCs w:val="18"/>
                            </w:rPr>
                            <w:fldChar w:fldCharType="end"/>
                          </w:r>
                        </w:p>
                      </w:txbxContent>
                    </v:textbox>
                  </v:shape>
                  <v:group id="Group 64" o:spid="_x0000_s1028" style="position:absolute;left:5494;top:739;width:372;height:72" coordorigin="5486,739" coordsize="37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">
                    <v:oval id="Oval 65" o:spid="_x0000_s1029" style="position:absolute;left:548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" fillcolor="#84a2c6" stroked="f"/>
                    <v:oval id="Oval 66" o:spid="_x0000_s1030" style="position:absolute;left:563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" fillcolor="#84a2c6" stroked="f"/>
                    <v:oval id="Oval 67" o:spid="_x0000_s1031" style="position:absolute;left:5786;top:739;width:72;height: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" fillcolor="#84a2c6" stroked="f"/>
                  </v:group>
                  <w10:anchorlock/>
                </v:group>
              </w:pict>
            </mc:Fallback>
          </mc:AlternateContent>
        </w:r>
      </w:p>
    </w:sdtContent>
  </w:sdt>
  <w:p w14:paraId="19F56812" w14:textId="77777777" w:rsidR="00BF3A90" w:rsidRDefault="00BF3A9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9424C0" w14:textId="77777777" w:rsidR="00B40B41" w:rsidRDefault="00B40B41" w:rsidP="00BF3A90">
      <w:pPr>
        <w:spacing w:after="0" w:line="240" w:lineRule="auto"/>
      </w:pPr>
      <w:r>
        <w:separator/>
      </w:r>
    </w:p>
  </w:footnote>
  <w:footnote w:type="continuationSeparator" w:id="0">
    <w:p w14:paraId="113C3F7B" w14:textId="77777777" w:rsidR="00B40B41" w:rsidRDefault="00B40B41" w:rsidP="00BF3A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6D59EE"/>
    <w:multiLevelType w:val="hybridMultilevel"/>
    <w:tmpl w:val="AAFAE0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AAE5670"/>
    <w:multiLevelType w:val="hybridMultilevel"/>
    <w:tmpl w:val="B38A44DC"/>
    <w:lvl w:ilvl="0" w:tplc="041F0001">
      <w:start w:val="1"/>
      <w:numFmt w:val="bullet"/>
      <w:lvlText w:val=""/>
      <w:lvlJc w:val="left"/>
      <w:pPr>
        <w:ind w:left="1068" w:hanging="360"/>
      </w:pPr>
      <w:rPr>
        <w:rFonts w:ascii="Symbol" w:hAnsi="Symbol" w:hint="default"/>
      </w:rPr>
    </w:lvl>
    <w:lvl w:ilvl="1" w:tplc="041F0003">
      <w:start w:val="1"/>
      <w:numFmt w:val="bullet"/>
      <w:lvlText w:val="o"/>
      <w:lvlJc w:val="left"/>
      <w:pPr>
        <w:ind w:left="1788" w:hanging="360"/>
      </w:pPr>
      <w:rPr>
        <w:rFonts w:ascii="Courier New" w:hAnsi="Courier New" w:cs="Courier New" w:hint="default"/>
      </w:rPr>
    </w:lvl>
    <w:lvl w:ilvl="2" w:tplc="041F0005">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 w15:restartNumberingAfterBreak="0">
    <w:nsid w:val="149F442D"/>
    <w:multiLevelType w:val="hybridMultilevel"/>
    <w:tmpl w:val="DC5C748A"/>
    <w:lvl w:ilvl="0" w:tplc="3C142CD0">
      <w:start w:val="1"/>
      <w:numFmt w:val="decimal"/>
      <w:lvlText w:val="%1."/>
      <w:lvlJc w:val="left"/>
      <w:pPr>
        <w:ind w:left="720" w:hanging="360"/>
      </w:pPr>
      <w:rPr>
        <w:rFonts w:asciiTheme="minorHAnsi" w:eastAsia="Times New Roman" w:hAnsiTheme="minorHAnsi" w:cstheme="minorHAnsi" w:hint="default"/>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71142F7"/>
    <w:multiLevelType w:val="hybridMultilevel"/>
    <w:tmpl w:val="AC166A2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 w15:restartNumberingAfterBreak="0">
    <w:nsid w:val="39FE783B"/>
    <w:multiLevelType w:val="hybridMultilevel"/>
    <w:tmpl w:val="8B2A4C20"/>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5" w15:restartNumberingAfterBreak="0">
    <w:nsid w:val="3B057254"/>
    <w:multiLevelType w:val="hybridMultilevel"/>
    <w:tmpl w:val="B7385136"/>
    <w:lvl w:ilvl="0" w:tplc="E6D04EA6">
      <w:start w:val="4857"/>
      <w:numFmt w:val="decimal"/>
      <w:lvlText w:val="%1"/>
      <w:lvlJc w:val="left"/>
      <w:pPr>
        <w:ind w:left="780" w:hanging="42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438574B1"/>
    <w:multiLevelType w:val="hybridMultilevel"/>
    <w:tmpl w:val="26DE92FA"/>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481B66D2"/>
    <w:multiLevelType w:val="hybridMultilevel"/>
    <w:tmpl w:val="3D042E7C"/>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4AC35114"/>
    <w:multiLevelType w:val="hybridMultilevel"/>
    <w:tmpl w:val="43B28F6E"/>
    <w:lvl w:ilvl="0" w:tplc="041F0001">
      <w:start w:val="1"/>
      <w:numFmt w:val="bullet"/>
      <w:lvlText w:val=""/>
      <w:lvlJc w:val="left"/>
      <w:pPr>
        <w:ind w:left="1428" w:hanging="360"/>
      </w:pPr>
      <w:rPr>
        <w:rFonts w:ascii="Symbol" w:hAnsi="Symbol" w:cs="Symbol" w:hint="default"/>
      </w:rPr>
    </w:lvl>
    <w:lvl w:ilvl="1" w:tplc="041F0003">
      <w:start w:val="1"/>
      <w:numFmt w:val="bullet"/>
      <w:lvlText w:val="o"/>
      <w:lvlJc w:val="left"/>
      <w:pPr>
        <w:ind w:left="2148" w:hanging="360"/>
      </w:pPr>
      <w:rPr>
        <w:rFonts w:ascii="Courier New" w:hAnsi="Courier New" w:cs="Courier New" w:hint="default"/>
      </w:rPr>
    </w:lvl>
    <w:lvl w:ilvl="2" w:tplc="041F0005">
      <w:start w:val="1"/>
      <w:numFmt w:val="bullet"/>
      <w:lvlText w:val=""/>
      <w:lvlJc w:val="left"/>
      <w:pPr>
        <w:ind w:left="2868" w:hanging="360"/>
      </w:pPr>
      <w:rPr>
        <w:rFonts w:ascii="Wingdings" w:hAnsi="Wingdings" w:cs="Wingdings" w:hint="default"/>
      </w:rPr>
    </w:lvl>
    <w:lvl w:ilvl="3" w:tplc="041F0001">
      <w:start w:val="1"/>
      <w:numFmt w:val="bullet"/>
      <w:lvlText w:val=""/>
      <w:lvlJc w:val="left"/>
      <w:pPr>
        <w:ind w:left="3588" w:hanging="360"/>
      </w:pPr>
      <w:rPr>
        <w:rFonts w:ascii="Symbol" w:hAnsi="Symbol" w:cs="Symbol" w:hint="default"/>
      </w:rPr>
    </w:lvl>
    <w:lvl w:ilvl="4" w:tplc="041F0003">
      <w:start w:val="1"/>
      <w:numFmt w:val="bullet"/>
      <w:lvlText w:val="o"/>
      <w:lvlJc w:val="left"/>
      <w:pPr>
        <w:ind w:left="4308" w:hanging="360"/>
      </w:pPr>
      <w:rPr>
        <w:rFonts w:ascii="Courier New" w:hAnsi="Courier New" w:cs="Courier New" w:hint="default"/>
      </w:rPr>
    </w:lvl>
    <w:lvl w:ilvl="5" w:tplc="041F0005">
      <w:start w:val="1"/>
      <w:numFmt w:val="bullet"/>
      <w:lvlText w:val=""/>
      <w:lvlJc w:val="left"/>
      <w:pPr>
        <w:ind w:left="5028" w:hanging="360"/>
      </w:pPr>
      <w:rPr>
        <w:rFonts w:ascii="Wingdings" w:hAnsi="Wingdings" w:cs="Wingdings" w:hint="default"/>
      </w:rPr>
    </w:lvl>
    <w:lvl w:ilvl="6" w:tplc="041F0001">
      <w:start w:val="1"/>
      <w:numFmt w:val="bullet"/>
      <w:lvlText w:val=""/>
      <w:lvlJc w:val="left"/>
      <w:pPr>
        <w:ind w:left="5748" w:hanging="360"/>
      </w:pPr>
      <w:rPr>
        <w:rFonts w:ascii="Symbol" w:hAnsi="Symbol" w:cs="Symbol" w:hint="default"/>
      </w:rPr>
    </w:lvl>
    <w:lvl w:ilvl="7" w:tplc="041F0003">
      <w:start w:val="1"/>
      <w:numFmt w:val="bullet"/>
      <w:lvlText w:val="o"/>
      <w:lvlJc w:val="left"/>
      <w:pPr>
        <w:ind w:left="6468" w:hanging="360"/>
      </w:pPr>
      <w:rPr>
        <w:rFonts w:ascii="Courier New" w:hAnsi="Courier New" w:cs="Courier New" w:hint="default"/>
      </w:rPr>
    </w:lvl>
    <w:lvl w:ilvl="8" w:tplc="041F0005">
      <w:start w:val="1"/>
      <w:numFmt w:val="bullet"/>
      <w:lvlText w:val=""/>
      <w:lvlJc w:val="left"/>
      <w:pPr>
        <w:ind w:left="7188" w:hanging="360"/>
      </w:pPr>
      <w:rPr>
        <w:rFonts w:ascii="Wingdings" w:hAnsi="Wingdings" w:cs="Wingdings" w:hint="default"/>
      </w:rPr>
    </w:lvl>
  </w:abstractNum>
  <w:abstractNum w:abstractNumId="9" w15:restartNumberingAfterBreak="0">
    <w:nsid w:val="5E2B5DD2"/>
    <w:multiLevelType w:val="multilevel"/>
    <w:tmpl w:val="2F0C6A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A822406"/>
    <w:multiLevelType w:val="hybridMultilevel"/>
    <w:tmpl w:val="7B54CDB8"/>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num w:numId="1">
    <w:abstractNumId w:val="9"/>
  </w:num>
  <w:num w:numId="2">
    <w:abstractNumId w:val="7"/>
  </w:num>
  <w:num w:numId="3">
    <w:abstractNumId w:val="2"/>
  </w:num>
  <w:num w:numId="4">
    <w:abstractNumId w:val="6"/>
  </w:num>
  <w:num w:numId="5">
    <w:abstractNumId w:val="3"/>
  </w:num>
  <w:num w:numId="6">
    <w:abstractNumId w:val="5"/>
  </w:num>
  <w:num w:numId="7">
    <w:abstractNumId w:val="10"/>
  </w:num>
  <w:num w:numId="8">
    <w:abstractNumId w:val="1"/>
  </w:num>
  <w:num w:numId="9">
    <w:abstractNumId w:val="8"/>
  </w:num>
  <w:num w:numId="10">
    <w:abstractNumId w:val="4"/>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E25"/>
    <w:rsid w:val="000042F8"/>
    <w:rsid w:val="00011B1C"/>
    <w:rsid w:val="00011B72"/>
    <w:rsid w:val="0004216F"/>
    <w:rsid w:val="00063172"/>
    <w:rsid w:val="00075121"/>
    <w:rsid w:val="0008411C"/>
    <w:rsid w:val="00091E4A"/>
    <w:rsid w:val="000926D5"/>
    <w:rsid w:val="000A44B0"/>
    <w:rsid w:val="000B6809"/>
    <w:rsid w:val="000D171F"/>
    <w:rsid w:val="000D6055"/>
    <w:rsid w:val="001039BE"/>
    <w:rsid w:val="00110A7C"/>
    <w:rsid w:val="00181D40"/>
    <w:rsid w:val="001A6B53"/>
    <w:rsid w:val="001B20C8"/>
    <w:rsid w:val="001B33C5"/>
    <w:rsid w:val="001B7AC1"/>
    <w:rsid w:val="001D177A"/>
    <w:rsid w:val="00214163"/>
    <w:rsid w:val="00214807"/>
    <w:rsid w:val="00226D9D"/>
    <w:rsid w:val="00236A44"/>
    <w:rsid w:val="00247791"/>
    <w:rsid w:val="00265DE2"/>
    <w:rsid w:val="0027101E"/>
    <w:rsid w:val="00294F4E"/>
    <w:rsid w:val="002A432D"/>
    <w:rsid w:val="002D1E63"/>
    <w:rsid w:val="00312399"/>
    <w:rsid w:val="00314259"/>
    <w:rsid w:val="00336BB9"/>
    <w:rsid w:val="003535DD"/>
    <w:rsid w:val="00355513"/>
    <w:rsid w:val="00362260"/>
    <w:rsid w:val="00393AA4"/>
    <w:rsid w:val="0039773C"/>
    <w:rsid w:val="003B369B"/>
    <w:rsid w:val="003C358D"/>
    <w:rsid w:val="003C5856"/>
    <w:rsid w:val="003D0C67"/>
    <w:rsid w:val="00434C06"/>
    <w:rsid w:val="00482772"/>
    <w:rsid w:val="00483255"/>
    <w:rsid w:val="004914CB"/>
    <w:rsid w:val="004B5EB3"/>
    <w:rsid w:val="004C4365"/>
    <w:rsid w:val="004C4DCE"/>
    <w:rsid w:val="004E7AF2"/>
    <w:rsid w:val="004F5E4D"/>
    <w:rsid w:val="00500A6E"/>
    <w:rsid w:val="00506616"/>
    <w:rsid w:val="00507369"/>
    <w:rsid w:val="005153C7"/>
    <w:rsid w:val="00521A29"/>
    <w:rsid w:val="00542896"/>
    <w:rsid w:val="00542FBC"/>
    <w:rsid w:val="00545A73"/>
    <w:rsid w:val="005506C1"/>
    <w:rsid w:val="00552578"/>
    <w:rsid w:val="00556EB7"/>
    <w:rsid w:val="00572B3B"/>
    <w:rsid w:val="00581878"/>
    <w:rsid w:val="005937FB"/>
    <w:rsid w:val="005D0B02"/>
    <w:rsid w:val="005D7110"/>
    <w:rsid w:val="006049FD"/>
    <w:rsid w:val="006117AA"/>
    <w:rsid w:val="006212F3"/>
    <w:rsid w:val="00636E25"/>
    <w:rsid w:val="00651A12"/>
    <w:rsid w:val="006812EE"/>
    <w:rsid w:val="006849D1"/>
    <w:rsid w:val="006B515E"/>
    <w:rsid w:val="006B531E"/>
    <w:rsid w:val="006C16C9"/>
    <w:rsid w:val="00711AC6"/>
    <w:rsid w:val="00730133"/>
    <w:rsid w:val="00737936"/>
    <w:rsid w:val="0076667B"/>
    <w:rsid w:val="00784133"/>
    <w:rsid w:val="00785B05"/>
    <w:rsid w:val="007B07C4"/>
    <w:rsid w:val="007B106E"/>
    <w:rsid w:val="007C2A92"/>
    <w:rsid w:val="007D059F"/>
    <w:rsid w:val="007F2080"/>
    <w:rsid w:val="00807F2A"/>
    <w:rsid w:val="00824DD3"/>
    <w:rsid w:val="00846A07"/>
    <w:rsid w:val="008509D8"/>
    <w:rsid w:val="00854198"/>
    <w:rsid w:val="00866F92"/>
    <w:rsid w:val="008977DB"/>
    <w:rsid w:val="008E0DE3"/>
    <w:rsid w:val="00905232"/>
    <w:rsid w:val="009121D6"/>
    <w:rsid w:val="00920C3A"/>
    <w:rsid w:val="00931821"/>
    <w:rsid w:val="009651D9"/>
    <w:rsid w:val="009A09E2"/>
    <w:rsid w:val="009A5E5F"/>
    <w:rsid w:val="009B6892"/>
    <w:rsid w:val="009C0AC7"/>
    <w:rsid w:val="009C590C"/>
    <w:rsid w:val="009D585B"/>
    <w:rsid w:val="009E6555"/>
    <w:rsid w:val="00A03DDC"/>
    <w:rsid w:val="00A1173B"/>
    <w:rsid w:val="00A12912"/>
    <w:rsid w:val="00A35705"/>
    <w:rsid w:val="00A422D4"/>
    <w:rsid w:val="00A44017"/>
    <w:rsid w:val="00A66DE6"/>
    <w:rsid w:val="00A779C0"/>
    <w:rsid w:val="00A9273B"/>
    <w:rsid w:val="00A96D36"/>
    <w:rsid w:val="00AA597C"/>
    <w:rsid w:val="00AA7A73"/>
    <w:rsid w:val="00AB0F2F"/>
    <w:rsid w:val="00AB35E7"/>
    <w:rsid w:val="00AC7DD1"/>
    <w:rsid w:val="00AE3E9E"/>
    <w:rsid w:val="00AF21DB"/>
    <w:rsid w:val="00AF4215"/>
    <w:rsid w:val="00B16456"/>
    <w:rsid w:val="00B243AA"/>
    <w:rsid w:val="00B25B72"/>
    <w:rsid w:val="00B30D6E"/>
    <w:rsid w:val="00B405DC"/>
    <w:rsid w:val="00B40B41"/>
    <w:rsid w:val="00B61BED"/>
    <w:rsid w:val="00BB1009"/>
    <w:rsid w:val="00BF3A90"/>
    <w:rsid w:val="00BF50A4"/>
    <w:rsid w:val="00C2020F"/>
    <w:rsid w:val="00C34081"/>
    <w:rsid w:val="00C375D6"/>
    <w:rsid w:val="00C461D5"/>
    <w:rsid w:val="00C67A79"/>
    <w:rsid w:val="00C87F85"/>
    <w:rsid w:val="00CA067D"/>
    <w:rsid w:val="00CE60DC"/>
    <w:rsid w:val="00D00399"/>
    <w:rsid w:val="00D27B1A"/>
    <w:rsid w:val="00D52EEA"/>
    <w:rsid w:val="00D610C7"/>
    <w:rsid w:val="00D87E3C"/>
    <w:rsid w:val="00DC6DA2"/>
    <w:rsid w:val="00E12F45"/>
    <w:rsid w:val="00E14B86"/>
    <w:rsid w:val="00E14ED4"/>
    <w:rsid w:val="00E37E04"/>
    <w:rsid w:val="00E54204"/>
    <w:rsid w:val="00E62355"/>
    <w:rsid w:val="00E641BA"/>
    <w:rsid w:val="00E644CD"/>
    <w:rsid w:val="00E74332"/>
    <w:rsid w:val="00EB2063"/>
    <w:rsid w:val="00EC11D6"/>
    <w:rsid w:val="00ED5DFD"/>
    <w:rsid w:val="00F14815"/>
    <w:rsid w:val="00F15D21"/>
    <w:rsid w:val="00F160EF"/>
    <w:rsid w:val="00F2399B"/>
    <w:rsid w:val="00F340ED"/>
    <w:rsid w:val="00F51552"/>
    <w:rsid w:val="00F8539F"/>
    <w:rsid w:val="00F916DC"/>
    <w:rsid w:val="00FB210E"/>
    <w:rsid w:val="00FC176F"/>
    <w:rsid w:val="00FD2C8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6807ED3"/>
  <w15:docId w15:val="{4D607C29-A1AF-49FE-81BA-0E7745EA2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1"/>
        <w:szCs w:val="21"/>
        <w:lang w:val="tr-TR" w:eastAsia="en-US" w:bidi="ar-SA"/>
      </w:rPr>
    </w:rPrDefault>
    <w:pPrDefault>
      <w:pPr>
        <w:spacing w:after="12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11AC6"/>
  </w:style>
  <w:style w:type="paragraph" w:styleId="Balk1">
    <w:name w:val="heading 1"/>
    <w:basedOn w:val="Normal"/>
    <w:next w:val="Normal"/>
    <w:link w:val="Balk1Char"/>
    <w:uiPriority w:val="9"/>
    <w:qFormat/>
    <w:rsid w:val="008509D8"/>
    <w:pPr>
      <w:keepNext/>
      <w:keepLines/>
      <w:pBdr>
        <w:bottom w:val="single" w:sz="4" w:space="1" w:color="auto"/>
      </w:pBdr>
      <w:spacing w:before="100" w:beforeAutospacing="1" w:after="100" w:afterAutospacing="1" w:line="360" w:lineRule="auto"/>
      <w:outlineLvl w:val="0"/>
    </w:pPr>
    <w:rPr>
      <w:rFonts w:ascii="Times New Roman" w:eastAsiaTheme="majorEastAsia" w:hAnsi="Times New Roman" w:cstheme="majorBidi"/>
      <w:caps/>
      <w:sz w:val="32"/>
      <w:szCs w:val="36"/>
    </w:rPr>
  </w:style>
  <w:style w:type="paragraph" w:styleId="Balk2">
    <w:name w:val="heading 2"/>
    <w:basedOn w:val="Normal"/>
    <w:next w:val="Normal"/>
    <w:link w:val="Balk2Char"/>
    <w:uiPriority w:val="9"/>
    <w:unhideWhenUsed/>
    <w:qFormat/>
    <w:rsid w:val="00711AC6"/>
    <w:pPr>
      <w:keepNext/>
      <w:keepLines/>
      <w:spacing w:before="160" w:after="0" w:line="240" w:lineRule="auto"/>
      <w:outlineLvl w:val="1"/>
    </w:pPr>
    <w:rPr>
      <w:rFonts w:asciiTheme="majorHAnsi" w:eastAsiaTheme="majorEastAsia" w:hAnsiTheme="majorHAnsi" w:cstheme="majorBidi"/>
      <w:color w:val="374C80" w:themeColor="accent1" w:themeShade="BF"/>
      <w:sz w:val="28"/>
      <w:szCs w:val="28"/>
    </w:rPr>
  </w:style>
  <w:style w:type="paragraph" w:styleId="Balk3">
    <w:name w:val="heading 3"/>
    <w:basedOn w:val="Normal"/>
    <w:next w:val="Normal"/>
    <w:link w:val="Balk3Char"/>
    <w:uiPriority w:val="9"/>
    <w:semiHidden/>
    <w:unhideWhenUsed/>
    <w:qFormat/>
    <w:rsid w:val="00711AC6"/>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semiHidden/>
    <w:unhideWhenUsed/>
    <w:qFormat/>
    <w:rsid w:val="00711AC6"/>
    <w:pPr>
      <w:keepNext/>
      <w:keepLines/>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semiHidden/>
    <w:unhideWhenUsed/>
    <w:qFormat/>
    <w:rsid w:val="00711AC6"/>
    <w:pPr>
      <w:keepNext/>
      <w:keepLines/>
      <w:spacing w:before="80" w:after="0"/>
      <w:outlineLvl w:val="4"/>
    </w:pPr>
    <w:rPr>
      <w:rFonts w:asciiTheme="majorHAnsi" w:eastAsiaTheme="majorEastAsia" w:hAnsiTheme="majorHAnsi" w:cstheme="majorBidi"/>
      <w:i/>
      <w:iCs/>
      <w:sz w:val="22"/>
      <w:szCs w:val="22"/>
    </w:rPr>
  </w:style>
  <w:style w:type="paragraph" w:styleId="Balk6">
    <w:name w:val="heading 6"/>
    <w:basedOn w:val="Normal"/>
    <w:next w:val="Normal"/>
    <w:link w:val="Balk6Char"/>
    <w:uiPriority w:val="9"/>
    <w:semiHidden/>
    <w:unhideWhenUsed/>
    <w:qFormat/>
    <w:rsid w:val="00711AC6"/>
    <w:pPr>
      <w:keepNext/>
      <w:keepLines/>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711AC6"/>
    <w:pPr>
      <w:keepNext/>
      <w:keepLines/>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711AC6"/>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711AC6"/>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8509D8"/>
    <w:rPr>
      <w:rFonts w:ascii="Times New Roman" w:eastAsiaTheme="majorEastAsia" w:hAnsi="Times New Roman" w:cstheme="majorBidi"/>
      <w:caps/>
      <w:sz w:val="32"/>
      <w:szCs w:val="36"/>
    </w:rPr>
  </w:style>
  <w:style w:type="character" w:customStyle="1" w:styleId="Balk2Char">
    <w:name w:val="Başlık 2 Char"/>
    <w:basedOn w:val="VarsaylanParagrafYazTipi"/>
    <w:link w:val="Balk2"/>
    <w:uiPriority w:val="9"/>
    <w:rsid w:val="00711AC6"/>
    <w:rPr>
      <w:rFonts w:asciiTheme="majorHAnsi" w:eastAsiaTheme="majorEastAsia" w:hAnsiTheme="majorHAnsi" w:cstheme="majorBidi"/>
      <w:color w:val="374C80" w:themeColor="accent1" w:themeShade="BF"/>
      <w:sz w:val="28"/>
      <w:szCs w:val="28"/>
    </w:rPr>
  </w:style>
  <w:style w:type="character" w:customStyle="1" w:styleId="Balk3Char">
    <w:name w:val="Başlık 3 Char"/>
    <w:basedOn w:val="VarsaylanParagrafYazTipi"/>
    <w:link w:val="Balk3"/>
    <w:uiPriority w:val="9"/>
    <w:semiHidden/>
    <w:rsid w:val="00711AC6"/>
    <w:rPr>
      <w:rFonts w:asciiTheme="majorHAnsi" w:eastAsiaTheme="majorEastAsia" w:hAnsiTheme="majorHAnsi" w:cstheme="majorBidi"/>
      <w:color w:val="404040" w:themeColor="text1" w:themeTint="BF"/>
      <w:sz w:val="26"/>
      <w:szCs w:val="26"/>
    </w:rPr>
  </w:style>
  <w:style w:type="character" w:customStyle="1" w:styleId="Balk4Char">
    <w:name w:val="Başlık 4 Char"/>
    <w:basedOn w:val="VarsaylanParagrafYazTipi"/>
    <w:link w:val="Balk4"/>
    <w:uiPriority w:val="9"/>
    <w:semiHidden/>
    <w:rsid w:val="00711AC6"/>
    <w:rPr>
      <w:rFonts w:asciiTheme="majorHAnsi" w:eastAsiaTheme="majorEastAsia" w:hAnsiTheme="majorHAnsi" w:cstheme="majorBidi"/>
      <w:sz w:val="24"/>
      <w:szCs w:val="24"/>
    </w:rPr>
  </w:style>
  <w:style w:type="character" w:customStyle="1" w:styleId="Balk5Char">
    <w:name w:val="Başlık 5 Char"/>
    <w:basedOn w:val="VarsaylanParagrafYazTipi"/>
    <w:link w:val="Balk5"/>
    <w:uiPriority w:val="9"/>
    <w:semiHidden/>
    <w:rsid w:val="00711AC6"/>
    <w:rPr>
      <w:rFonts w:asciiTheme="majorHAnsi" w:eastAsiaTheme="majorEastAsia" w:hAnsiTheme="majorHAnsi" w:cstheme="majorBidi"/>
      <w:i/>
      <w:iCs/>
      <w:sz w:val="22"/>
      <w:szCs w:val="22"/>
    </w:rPr>
  </w:style>
  <w:style w:type="character" w:customStyle="1" w:styleId="Balk6Char">
    <w:name w:val="Başlık 6 Char"/>
    <w:basedOn w:val="VarsaylanParagrafYazTipi"/>
    <w:link w:val="Balk6"/>
    <w:uiPriority w:val="9"/>
    <w:semiHidden/>
    <w:rsid w:val="00711AC6"/>
    <w:rPr>
      <w:rFonts w:asciiTheme="majorHAnsi" w:eastAsiaTheme="majorEastAsia" w:hAnsiTheme="majorHAnsi" w:cstheme="majorBidi"/>
      <w:color w:val="595959" w:themeColor="text1" w:themeTint="A6"/>
    </w:rPr>
  </w:style>
  <w:style w:type="character" w:customStyle="1" w:styleId="Balk7Char">
    <w:name w:val="Başlık 7 Char"/>
    <w:basedOn w:val="VarsaylanParagrafYazTipi"/>
    <w:link w:val="Balk7"/>
    <w:uiPriority w:val="9"/>
    <w:semiHidden/>
    <w:rsid w:val="00711AC6"/>
    <w:rPr>
      <w:rFonts w:asciiTheme="majorHAnsi" w:eastAsiaTheme="majorEastAsia" w:hAnsiTheme="majorHAnsi" w:cstheme="majorBidi"/>
      <w:i/>
      <w:iCs/>
      <w:color w:val="595959" w:themeColor="text1" w:themeTint="A6"/>
    </w:rPr>
  </w:style>
  <w:style w:type="character" w:customStyle="1" w:styleId="Balk8Char">
    <w:name w:val="Başlık 8 Char"/>
    <w:basedOn w:val="VarsaylanParagrafYazTipi"/>
    <w:link w:val="Balk8"/>
    <w:uiPriority w:val="9"/>
    <w:semiHidden/>
    <w:rsid w:val="00711AC6"/>
    <w:rPr>
      <w:rFonts w:asciiTheme="majorHAnsi" w:eastAsiaTheme="majorEastAsia" w:hAnsiTheme="majorHAnsi" w:cstheme="majorBidi"/>
      <w:smallCaps/>
      <w:color w:val="595959" w:themeColor="text1" w:themeTint="A6"/>
    </w:rPr>
  </w:style>
  <w:style w:type="character" w:customStyle="1" w:styleId="Balk9Char">
    <w:name w:val="Başlık 9 Char"/>
    <w:basedOn w:val="VarsaylanParagrafYazTipi"/>
    <w:link w:val="Balk9"/>
    <w:uiPriority w:val="9"/>
    <w:semiHidden/>
    <w:rsid w:val="00711AC6"/>
    <w:rPr>
      <w:rFonts w:asciiTheme="majorHAnsi" w:eastAsiaTheme="majorEastAsia" w:hAnsiTheme="majorHAnsi" w:cstheme="majorBidi"/>
      <w:i/>
      <w:iCs/>
      <w:smallCaps/>
      <w:color w:val="595959" w:themeColor="text1" w:themeTint="A6"/>
    </w:rPr>
  </w:style>
  <w:style w:type="paragraph" w:styleId="ResimYazs">
    <w:name w:val="caption"/>
    <w:basedOn w:val="Normal"/>
    <w:next w:val="Normal"/>
    <w:uiPriority w:val="35"/>
    <w:semiHidden/>
    <w:unhideWhenUsed/>
    <w:qFormat/>
    <w:rsid w:val="00711AC6"/>
    <w:pPr>
      <w:spacing w:line="240" w:lineRule="auto"/>
    </w:pPr>
    <w:rPr>
      <w:b/>
      <w:bCs/>
      <w:color w:val="404040" w:themeColor="text1" w:themeTint="BF"/>
      <w:sz w:val="20"/>
      <w:szCs w:val="20"/>
    </w:rPr>
  </w:style>
  <w:style w:type="paragraph" w:styleId="KonuBal">
    <w:name w:val="Title"/>
    <w:basedOn w:val="Normal"/>
    <w:next w:val="Normal"/>
    <w:link w:val="KonuBalChar"/>
    <w:uiPriority w:val="10"/>
    <w:qFormat/>
    <w:rsid w:val="00711AC6"/>
    <w:pPr>
      <w:spacing w:after="0" w:line="240" w:lineRule="auto"/>
      <w:contextualSpacing/>
    </w:pPr>
    <w:rPr>
      <w:rFonts w:asciiTheme="majorHAnsi" w:eastAsiaTheme="majorEastAsia" w:hAnsiTheme="majorHAnsi" w:cstheme="majorBidi"/>
      <w:color w:val="374C80" w:themeColor="accent1" w:themeShade="BF"/>
      <w:spacing w:val="-7"/>
      <w:sz w:val="80"/>
      <w:szCs w:val="80"/>
    </w:rPr>
  </w:style>
  <w:style w:type="character" w:customStyle="1" w:styleId="KonuBalChar">
    <w:name w:val="Konu Başlığı Char"/>
    <w:basedOn w:val="VarsaylanParagrafYazTipi"/>
    <w:link w:val="KonuBal"/>
    <w:uiPriority w:val="10"/>
    <w:rsid w:val="00711AC6"/>
    <w:rPr>
      <w:rFonts w:asciiTheme="majorHAnsi" w:eastAsiaTheme="majorEastAsia" w:hAnsiTheme="majorHAnsi" w:cstheme="majorBidi"/>
      <w:color w:val="374C80" w:themeColor="accent1" w:themeShade="BF"/>
      <w:spacing w:val="-7"/>
      <w:sz w:val="80"/>
      <w:szCs w:val="80"/>
    </w:rPr>
  </w:style>
  <w:style w:type="paragraph" w:styleId="Altyaz">
    <w:name w:val="Subtitle"/>
    <w:basedOn w:val="Normal"/>
    <w:next w:val="Normal"/>
    <w:link w:val="AltyazChar"/>
    <w:uiPriority w:val="11"/>
    <w:qFormat/>
    <w:rsid w:val="00711AC6"/>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711AC6"/>
    <w:rPr>
      <w:rFonts w:asciiTheme="majorHAnsi" w:eastAsiaTheme="majorEastAsia" w:hAnsiTheme="majorHAnsi" w:cstheme="majorBidi"/>
      <w:color w:val="404040" w:themeColor="text1" w:themeTint="BF"/>
      <w:sz w:val="30"/>
      <w:szCs w:val="30"/>
    </w:rPr>
  </w:style>
  <w:style w:type="character" w:styleId="Gl">
    <w:name w:val="Strong"/>
    <w:basedOn w:val="VarsaylanParagrafYazTipi"/>
    <w:uiPriority w:val="22"/>
    <w:qFormat/>
    <w:rsid w:val="00711AC6"/>
    <w:rPr>
      <w:b/>
      <w:bCs/>
    </w:rPr>
  </w:style>
  <w:style w:type="character" w:styleId="Vurgu">
    <w:name w:val="Emphasis"/>
    <w:basedOn w:val="VarsaylanParagrafYazTipi"/>
    <w:uiPriority w:val="20"/>
    <w:qFormat/>
    <w:rsid w:val="00711AC6"/>
    <w:rPr>
      <w:i/>
      <w:iCs/>
    </w:rPr>
  </w:style>
  <w:style w:type="paragraph" w:styleId="AralkYok">
    <w:name w:val="No Spacing"/>
    <w:uiPriority w:val="1"/>
    <w:qFormat/>
    <w:rsid w:val="00711AC6"/>
    <w:pPr>
      <w:spacing w:after="0" w:line="240" w:lineRule="auto"/>
    </w:pPr>
  </w:style>
  <w:style w:type="paragraph" w:styleId="Alnt">
    <w:name w:val="Quote"/>
    <w:basedOn w:val="Normal"/>
    <w:next w:val="Normal"/>
    <w:link w:val="AlntChar"/>
    <w:uiPriority w:val="29"/>
    <w:qFormat/>
    <w:rsid w:val="00711AC6"/>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711AC6"/>
    <w:rPr>
      <w:i/>
      <w:iCs/>
    </w:rPr>
  </w:style>
  <w:style w:type="paragraph" w:styleId="GlAlnt">
    <w:name w:val="Intense Quote"/>
    <w:basedOn w:val="Normal"/>
    <w:next w:val="Normal"/>
    <w:link w:val="GlAlntChar"/>
    <w:uiPriority w:val="30"/>
    <w:qFormat/>
    <w:rsid w:val="00711AC6"/>
    <w:pPr>
      <w:spacing w:before="100" w:beforeAutospacing="1" w:after="240"/>
      <w:ind w:left="864" w:right="864"/>
      <w:jc w:val="center"/>
    </w:pPr>
    <w:rPr>
      <w:rFonts w:asciiTheme="majorHAnsi" w:eastAsiaTheme="majorEastAsia" w:hAnsiTheme="majorHAnsi" w:cstheme="majorBidi"/>
      <w:color w:val="4A66AC" w:themeColor="accent1"/>
      <w:sz w:val="28"/>
      <w:szCs w:val="28"/>
    </w:rPr>
  </w:style>
  <w:style w:type="character" w:customStyle="1" w:styleId="GlAlntChar">
    <w:name w:val="Güçlü Alıntı Char"/>
    <w:basedOn w:val="VarsaylanParagrafYazTipi"/>
    <w:link w:val="GlAlnt"/>
    <w:uiPriority w:val="30"/>
    <w:rsid w:val="00711AC6"/>
    <w:rPr>
      <w:rFonts w:asciiTheme="majorHAnsi" w:eastAsiaTheme="majorEastAsia" w:hAnsiTheme="majorHAnsi" w:cstheme="majorBidi"/>
      <w:color w:val="4A66AC" w:themeColor="accent1"/>
      <w:sz w:val="28"/>
      <w:szCs w:val="28"/>
    </w:rPr>
  </w:style>
  <w:style w:type="character" w:styleId="HafifVurgulama">
    <w:name w:val="Subtle Emphasis"/>
    <w:basedOn w:val="VarsaylanParagrafYazTipi"/>
    <w:uiPriority w:val="19"/>
    <w:qFormat/>
    <w:rsid w:val="00711AC6"/>
    <w:rPr>
      <w:i/>
      <w:iCs/>
      <w:color w:val="595959" w:themeColor="text1" w:themeTint="A6"/>
    </w:rPr>
  </w:style>
  <w:style w:type="character" w:styleId="GlVurgulama">
    <w:name w:val="Intense Emphasis"/>
    <w:basedOn w:val="VarsaylanParagrafYazTipi"/>
    <w:uiPriority w:val="21"/>
    <w:qFormat/>
    <w:rsid w:val="00711AC6"/>
    <w:rPr>
      <w:b/>
      <w:bCs/>
      <w:i/>
      <w:iCs/>
    </w:rPr>
  </w:style>
  <w:style w:type="character" w:styleId="HafifBavuru">
    <w:name w:val="Subtle Reference"/>
    <w:basedOn w:val="VarsaylanParagrafYazTipi"/>
    <w:uiPriority w:val="31"/>
    <w:qFormat/>
    <w:rsid w:val="00711AC6"/>
    <w:rPr>
      <w:smallCaps/>
      <w:color w:val="404040" w:themeColor="text1" w:themeTint="BF"/>
    </w:rPr>
  </w:style>
  <w:style w:type="character" w:styleId="GlBavuru">
    <w:name w:val="Intense Reference"/>
    <w:basedOn w:val="VarsaylanParagrafYazTipi"/>
    <w:uiPriority w:val="32"/>
    <w:qFormat/>
    <w:rsid w:val="00711AC6"/>
    <w:rPr>
      <w:b/>
      <w:bCs/>
      <w:smallCaps/>
      <w:u w:val="single"/>
    </w:rPr>
  </w:style>
  <w:style w:type="character" w:styleId="KitapBal">
    <w:name w:val="Book Title"/>
    <w:basedOn w:val="VarsaylanParagrafYazTipi"/>
    <w:uiPriority w:val="33"/>
    <w:qFormat/>
    <w:rsid w:val="00711AC6"/>
    <w:rPr>
      <w:b/>
      <w:bCs/>
      <w:smallCaps/>
    </w:rPr>
  </w:style>
  <w:style w:type="paragraph" w:styleId="TBal">
    <w:name w:val="TOC Heading"/>
    <w:basedOn w:val="Balk1"/>
    <w:next w:val="Normal"/>
    <w:uiPriority w:val="39"/>
    <w:semiHidden/>
    <w:unhideWhenUsed/>
    <w:qFormat/>
    <w:rsid w:val="00711AC6"/>
    <w:pPr>
      <w:outlineLvl w:val="9"/>
    </w:pPr>
  </w:style>
  <w:style w:type="character" w:styleId="Kpr">
    <w:name w:val="Hyperlink"/>
    <w:basedOn w:val="VarsaylanParagrafYazTipi"/>
    <w:uiPriority w:val="99"/>
    <w:unhideWhenUsed/>
    <w:rsid w:val="00E37E04"/>
    <w:rPr>
      <w:color w:val="9454C3" w:themeColor="hyperlink"/>
      <w:u w:val="single"/>
    </w:rPr>
  </w:style>
  <w:style w:type="character" w:customStyle="1" w:styleId="textbold">
    <w:name w:val="textbold"/>
    <w:basedOn w:val="VarsaylanParagrafYazTipi"/>
    <w:rsid w:val="00E37E04"/>
  </w:style>
  <w:style w:type="paragraph" w:styleId="ListeParagraf">
    <w:name w:val="List Paragraph"/>
    <w:basedOn w:val="Normal"/>
    <w:uiPriority w:val="34"/>
    <w:qFormat/>
    <w:rsid w:val="0004216F"/>
    <w:pPr>
      <w:ind w:left="720"/>
      <w:contextualSpacing/>
    </w:pPr>
  </w:style>
  <w:style w:type="paragraph" w:styleId="stBilgi">
    <w:name w:val="header"/>
    <w:basedOn w:val="Normal"/>
    <w:link w:val="stBilgiChar"/>
    <w:uiPriority w:val="99"/>
    <w:unhideWhenUsed/>
    <w:rsid w:val="00BF3A9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BF3A90"/>
  </w:style>
  <w:style w:type="paragraph" w:styleId="AltBilgi">
    <w:name w:val="footer"/>
    <w:basedOn w:val="Normal"/>
    <w:link w:val="AltBilgiChar"/>
    <w:uiPriority w:val="99"/>
    <w:unhideWhenUsed/>
    <w:rsid w:val="00BF3A9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BF3A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355755">
      <w:bodyDiv w:val="1"/>
      <w:marLeft w:val="0"/>
      <w:marRight w:val="0"/>
      <w:marTop w:val="0"/>
      <w:marBottom w:val="0"/>
      <w:divBdr>
        <w:top w:val="none" w:sz="0" w:space="0" w:color="auto"/>
        <w:left w:val="none" w:sz="0" w:space="0" w:color="auto"/>
        <w:bottom w:val="none" w:sz="0" w:space="0" w:color="auto"/>
        <w:right w:val="none" w:sz="0" w:space="0" w:color="auto"/>
      </w:divBdr>
    </w:div>
    <w:div w:id="1647199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rtuk.gov.t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Sıcak Mavi">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721</Words>
  <Characters>4115</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KVKK</vt:lpstr>
    </vt:vector>
  </TitlesOfParts>
  <Company>MoTuN</Company>
  <LinksUpToDate>false</LinksUpToDate>
  <CharactersWithSpaces>4827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KVKK</dc:title>
  <dc:subject/>
  <dc:creator>Oğuzhan Duran</dc:creator>
  <cp:keywords/>
  <dc:description/>
  <cp:lastModifiedBy>İşbara 2</cp:lastModifiedBy>
  <cp:revision>6</cp:revision>
  <cp:lastPrinted>2021-03-24T17:24:00Z</cp:lastPrinted>
  <dcterms:created xsi:type="dcterms:W3CDTF">2022-11-17T14:34:00Z</dcterms:created>
  <dcterms:modified xsi:type="dcterms:W3CDTF">2022-12-15T14:48:00Z</dcterms:modified>
</cp:coreProperties>
</file>